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82EA" w14:textId="1E832F05" w:rsidR="00797C2D" w:rsidRPr="00237C78" w:rsidRDefault="00950ACF" w:rsidP="007C23E7">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1A1A1A" w:themeColor="background1" w:themeShade="1A"/>
          <w:sz w:val="20"/>
          <w:szCs w:val="20"/>
          <w:lang w:val="es-ES_tradnl"/>
        </w:rPr>
      </w:pPr>
      <w:bookmarkStart w:id="0" w:name="_GoBack"/>
      <w:r w:rsidRPr="00237C78">
        <w:rPr>
          <w:rFonts w:ascii="Times New Roman" w:hAnsi="Times New Roman"/>
          <w:b/>
          <w:bCs/>
          <w:color w:val="1A1A1A" w:themeColor="background1" w:themeShade="1A"/>
          <w:sz w:val="20"/>
          <w:szCs w:val="20"/>
          <w:lang w:val="es-ES_tradnl"/>
        </w:rPr>
        <w:t>V</w:t>
      </w:r>
      <w:r w:rsidR="00801B8D" w:rsidRPr="00237C78">
        <w:rPr>
          <w:rFonts w:ascii="Times New Roman" w:hAnsi="Times New Roman"/>
          <w:b/>
          <w:bCs/>
          <w:color w:val="1A1A1A" w:themeColor="background1" w:themeShade="1A"/>
          <w:sz w:val="20"/>
          <w:szCs w:val="20"/>
          <w:lang w:val="es-ES_tradnl"/>
        </w:rPr>
        <w:t xml:space="preserve"> </w:t>
      </w:r>
      <w:r w:rsidR="00BA7B46" w:rsidRPr="00237C78">
        <w:rPr>
          <w:rFonts w:ascii="Times New Roman" w:hAnsi="Times New Roman"/>
          <w:b/>
          <w:bCs/>
          <w:color w:val="1A1A1A" w:themeColor="background1" w:themeShade="1A"/>
          <w:sz w:val="20"/>
          <w:szCs w:val="20"/>
          <w:lang w:val="es-ES_tradnl"/>
        </w:rPr>
        <w:t>DOMINGO</w:t>
      </w:r>
      <w:r w:rsidR="00797C2D" w:rsidRPr="00237C78">
        <w:rPr>
          <w:rFonts w:ascii="Times New Roman" w:hAnsi="Times New Roman"/>
          <w:b/>
          <w:bCs/>
          <w:color w:val="1A1A1A" w:themeColor="background1" w:themeShade="1A"/>
          <w:sz w:val="20"/>
          <w:szCs w:val="20"/>
          <w:lang w:val="es-ES_tradnl"/>
        </w:rPr>
        <w:t xml:space="preserve"> </w:t>
      </w:r>
      <w:r w:rsidR="00801B8D" w:rsidRPr="00237C78">
        <w:rPr>
          <w:rFonts w:ascii="Times New Roman" w:hAnsi="Times New Roman"/>
          <w:b/>
          <w:bCs/>
          <w:color w:val="1A1A1A" w:themeColor="background1" w:themeShade="1A"/>
          <w:sz w:val="20"/>
          <w:szCs w:val="20"/>
          <w:lang w:val="es-ES_tradnl"/>
        </w:rPr>
        <w:t>D</w:t>
      </w:r>
      <w:r w:rsidR="00BA7B46" w:rsidRPr="00237C78">
        <w:rPr>
          <w:rFonts w:ascii="Times New Roman" w:hAnsi="Times New Roman"/>
          <w:b/>
          <w:bCs/>
          <w:color w:val="1A1A1A" w:themeColor="background1" w:themeShade="1A"/>
          <w:sz w:val="20"/>
          <w:szCs w:val="20"/>
          <w:lang w:val="es-ES_tradnl"/>
        </w:rPr>
        <w:t>E</w:t>
      </w:r>
      <w:r w:rsidR="00801B8D" w:rsidRPr="00237C78">
        <w:rPr>
          <w:rFonts w:ascii="Times New Roman" w:hAnsi="Times New Roman"/>
          <w:b/>
          <w:bCs/>
          <w:color w:val="1A1A1A" w:themeColor="background1" w:themeShade="1A"/>
          <w:sz w:val="20"/>
          <w:szCs w:val="20"/>
          <w:lang w:val="es-ES_tradnl"/>
        </w:rPr>
        <w:t xml:space="preserve"> PAS</w:t>
      </w:r>
      <w:r w:rsidR="00BA7B46" w:rsidRPr="00237C78">
        <w:rPr>
          <w:rFonts w:ascii="Times New Roman" w:hAnsi="Times New Roman"/>
          <w:b/>
          <w:bCs/>
          <w:color w:val="1A1A1A" w:themeColor="background1" w:themeShade="1A"/>
          <w:sz w:val="20"/>
          <w:szCs w:val="20"/>
          <w:lang w:val="es-ES_tradnl"/>
        </w:rPr>
        <w:t>C</w:t>
      </w:r>
      <w:r w:rsidR="00801B8D" w:rsidRPr="00237C78">
        <w:rPr>
          <w:rFonts w:ascii="Times New Roman" w:hAnsi="Times New Roman"/>
          <w:b/>
          <w:bCs/>
          <w:color w:val="1A1A1A" w:themeColor="background1" w:themeShade="1A"/>
          <w:sz w:val="20"/>
          <w:szCs w:val="20"/>
          <w:lang w:val="es-ES_tradnl"/>
        </w:rPr>
        <w:t xml:space="preserve">UA </w:t>
      </w:r>
      <w:r w:rsidR="00797C2D" w:rsidRPr="00237C78">
        <w:rPr>
          <w:rFonts w:ascii="Times New Roman" w:hAnsi="Times New Roman"/>
          <w:b/>
          <w:bCs/>
          <w:color w:val="1A1A1A" w:themeColor="background1" w:themeShade="1A"/>
          <w:sz w:val="20"/>
          <w:szCs w:val="20"/>
          <w:lang w:val="es-ES_tradnl"/>
        </w:rPr>
        <w:t>(A</w:t>
      </w:r>
      <w:r w:rsidR="00FF1829" w:rsidRPr="00237C78">
        <w:rPr>
          <w:rFonts w:ascii="Times New Roman" w:hAnsi="Times New Roman"/>
          <w:b/>
          <w:bCs/>
          <w:color w:val="1A1A1A" w:themeColor="background1" w:themeShade="1A"/>
          <w:sz w:val="20"/>
          <w:szCs w:val="20"/>
          <w:lang w:val="es-ES_tradnl"/>
        </w:rPr>
        <w:t>Ñ</w:t>
      </w:r>
      <w:r w:rsidR="00797C2D" w:rsidRPr="00237C78">
        <w:rPr>
          <w:rFonts w:ascii="Times New Roman" w:hAnsi="Times New Roman"/>
          <w:b/>
          <w:bCs/>
          <w:color w:val="1A1A1A" w:themeColor="background1" w:themeShade="1A"/>
          <w:sz w:val="20"/>
          <w:szCs w:val="20"/>
          <w:lang w:val="es-ES_tradnl"/>
        </w:rPr>
        <w:t xml:space="preserve">O C) </w:t>
      </w:r>
    </w:p>
    <w:p w14:paraId="297A1DA8" w14:textId="3166B1F4" w:rsidR="00950ACF" w:rsidRPr="00237C78" w:rsidRDefault="00674BCB" w:rsidP="007C23E7">
      <w:pPr>
        <w:pBdr>
          <w:top w:val="double" w:sz="4" w:space="1" w:color="FF0000"/>
          <w:left w:val="double" w:sz="4" w:space="4" w:color="FF0000"/>
          <w:bottom w:val="double" w:sz="4" w:space="1" w:color="FF0000"/>
          <w:right w:val="double" w:sz="4" w:space="4" w:color="FF0000"/>
        </w:pBdr>
        <w:jc w:val="both"/>
        <w:rPr>
          <w:rFonts w:ascii="Times New Roman" w:hAnsi="Times New Roman"/>
          <w:color w:val="1A1A1A" w:themeColor="background1" w:themeShade="1A"/>
          <w:sz w:val="20"/>
          <w:szCs w:val="20"/>
          <w:lang w:val="es-ES_tradnl"/>
        </w:rPr>
      </w:pPr>
      <w:r w:rsidRPr="00237C78">
        <w:rPr>
          <w:rFonts w:ascii="Times New Roman" w:hAnsi="Times New Roman"/>
          <w:color w:val="1A1A1A" w:themeColor="background1" w:themeShade="1A"/>
          <w:sz w:val="20"/>
          <w:szCs w:val="20"/>
          <w:lang w:val="es-ES_tradnl"/>
        </w:rPr>
        <w:t>San</w:t>
      </w:r>
      <w:r w:rsidR="00FF1829" w:rsidRPr="00237C78">
        <w:rPr>
          <w:rFonts w:ascii="Times New Roman" w:hAnsi="Times New Roman"/>
          <w:color w:val="1A1A1A" w:themeColor="background1" w:themeShade="1A"/>
          <w:sz w:val="20"/>
          <w:szCs w:val="20"/>
          <w:lang w:val="es-ES_tradnl"/>
        </w:rPr>
        <w:t xml:space="preserve"> </w:t>
      </w:r>
      <w:r w:rsidRPr="00237C78">
        <w:rPr>
          <w:rFonts w:ascii="Times New Roman" w:hAnsi="Times New Roman"/>
          <w:color w:val="1A1A1A" w:themeColor="background1" w:themeShade="1A"/>
          <w:sz w:val="20"/>
          <w:szCs w:val="20"/>
          <w:lang w:val="es-ES_tradnl"/>
        </w:rPr>
        <w:t>Isidoro l</w:t>
      </w:r>
      <w:r w:rsidR="00FF1829" w:rsidRPr="00237C78">
        <w:rPr>
          <w:rFonts w:ascii="Times New Roman" w:hAnsi="Times New Roman"/>
          <w:color w:val="1A1A1A" w:themeColor="background1" w:themeShade="1A"/>
          <w:sz w:val="20"/>
          <w:szCs w:val="20"/>
          <w:lang w:val="es-ES_tradnl"/>
        </w:rPr>
        <w:t>abrador</w:t>
      </w:r>
      <w:r w:rsidRPr="00237C78">
        <w:rPr>
          <w:rFonts w:ascii="Times New Roman" w:hAnsi="Times New Roman"/>
          <w:color w:val="1A1A1A" w:themeColor="background1" w:themeShade="1A"/>
          <w:sz w:val="20"/>
          <w:szCs w:val="20"/>
          <w:lang w:val="es-ES_tradnl"/>
        </w:rPr>
        <w:t>, laico; Sant</w:t>
      </w:r>
      <w:r w:rsidR="00FF1829" w:rsidRPr="00237C78">
        <w:rPr>
          <w:rFonts w:ascii="Times New Roman" w:hAnsi="Times New Roman"/>
          <w:color w:val="1A1A1A" w:themeColor="background1" w:themeShade="1A"/>
          <w:sz w:val="20"/>
          <w:szCs w:val="20"/>
          <w:lang w:val="es-ES_tradnl"/>
        </w:rPr>
        <w:t>os</w:t>
      </w:r>
      <w:r w:rsidRPr="00237C78">
        <w:rPr>
          <w:rFonts w:ascii="Times New Roman" w:hAnsi="Times New Roman"/>
          <w:color w:val="1A1A1A" w:themeColor="background1" w:themeShade="1A"/>
          <w:sz w:val="20"/>
          <w:szCs w:val="20"/>
          <w:lang w:val="es-ES_tradnl"/>
        </w:rPr>
        <w:t xml:space="preserve"> Casio </w:t>
      </w:r>
      <w:r w:rsidR="00FF1829" w:rsidRPr="00237C78">
        <w:rPr>
          <w:rFonts w:ascii="Times New Roman" w:hAnsi="Times New Roman"/>
          <w:color w:val="1A1A1A" w:themeColor="background1" w:themeShade="1A"/>
          <w:sz w:val="20"/>
          <w:szCs w:val="20"/>
          <w:lang w:val="es-ES_tradnl"/>
        </w:rPr>
        <w:t>y</w:t>
      </w:r>
      <w:r w:rsidRPr="00237C78">
        <w:rPr>
          <w:rFonts w:ascii="Times New Roman" w:hAnsi="Times New Roman"/>
          <w:color w:val="1A1A1A" w:themeColor="background1" w:themeShade="1A"/>
          <w:sz w:val="20"/>
          <w:szCs w:val="20"/>
          <w:lang w:val="es-ES_tradnl"/>
        </w:rPr>
        <w:t xml:space="preserve"> Vi</w:t>
      </w:r>
      <w:r w:rsidR="00FF1829" w:rsidRPr="00237C78">
        <w:rPr>
          <w:rFonts w:ascii="Times New Roman" w:hAnsi="Times New Roman"/>
          <w:color w:val="1A1A1A" w:themeColor="background1" w:themeShade="1A"/>
          <w:sz w:val="20"/>
          <w:szCs w:val="20"/>
          <w:lang w:val="es-ES_tradnl"/>
        </w:rPr>
        <w:t>c</w:t>
      </w:r>
      <w:r w:rsidRPr="00237C78">
        <w:rPr>
          <w:rFonts w:ascii="Times New Roman" w:hAnsi="Times New Roman"/>
          <w:color w:val="1A1A1A" w:themeColor="background1" w:themeShade="1A"/>
          <w:sz w:val="20"/>
          <w:szCs w:val="20"/>
          <w:lang w:val="es-ES_tradnl"/>
        </w:rPr>
        <w:t>torino, m</w:t>
      </w:r>
      <w:r w:rsidR="00333C7E" w:rsidRPr="00237C78">
        <w:rPr>
          <w:rFonts w:ascii="Times New Roman" w:hAnsi="Times New Roman"/>
          <w:color w:val="1A1A1A" w:themeColor="background1" w:themeShade="1A"/>
          <w:sz w:val="20"/>
          <w:szCs w:val="20"/>
          <w:lang w:val="es-ES_tradnl"/>
        </w:rPr>
        <w:t>á</w:t>
      </w:r>
      <w:r w:rsidRPr="00237C78">
        <w:rPr>
          <w:rFonts w:ascii="Times New Roman" w:hAnsi="Times New Roman"/>
          <w:color w:val="1A1A1A" w:themeColor="background1" w:themeShade="1A"/>
          <w:sz w:val="20"/>
          <w:szCs w:val="20"/>
          <w:lang w:val="es-ES_tradnl"/>
        </w:rPr>
        <w:t>rtir</w:t>
      </w:r>
      <w:r w:rsidR="00333C7E" w:rsidRPr="00237C78">
        <w:rPr>
          <w:rFonts w:ascii="Times New Roman" w:hAnsi="Times New Roman"/>
          <w:color w:val="1A1A1A" w:themeColor="background1" w:themeShade="1A"/>
          <w:sz w:val="20"/>
          <w:szCs w:val="20"/>
          <w:lang w:val="es-ES_tradnl"/>
        </w:rPr>
        <w:t>es</w:t>
      </w:r>
      <w:r w:rsidRPr="00237C78">
        <w:rPr>
          <w:rFonts w:ascii="Times New Roman" w:hAnsi="Times New Roman"/>
          <w:color w:val="1A1A1A" w:themeColor="background1" w:themeShade="1A"/>
          <w:sz w:val="20"/>
          <w:szCs w:val="20"/>
          <w:lang w:val="es-ES_tradnl"/>
        </w:rPr>
        <w:t xml:space="preserve">; san Severino, </w:t>
      </w:r>
      <w:r w:rsidR="00333C7E" w:rsidRPr="00237C78">
        <w:rPr>
          <w:rFonts w:ascii="Times New Roman" w:hAnsi="Times New Roman"/>
          <w:color w:val="1A1A1A" w:themeColor="background1" w:themeShade="1A"/>
          <w:sz w:val="20"/>
          <w:szCs w:val="20"/>
          <w:lang w:val="es-ES_tradnl"/>
        </w:rPr>
        <w:t>obispo</w:t>
      </w:r>
    </w:p>
    <w:p w14:paraId="4CD076EB" w14:textId="69DB43A7" w:rsidR="00674BCB" w:rsidRPr="000A6FDF" w:rsidRDefault="00333C7E" w:rsidP="007C23E7">
      <w:pPr>
        <w:pBdr>
          <w:top w:val="double" w:sz="4" w:space="1" w:color="FF0000"/>
          <w:left w:val="double" w:sz="4" w:space="4" w:color="FF0000"/>
          <w:bottom w:val="double" w:sz="4" w:space="1" w:color="FF0000"/>
          <w:right w:val="double" w:sz="4" w:space="4" w:color="FF0000"/>
        </w:pBdr>
        <w:jc w:val="both"/>
        <w:rPr>
          <w:rFonts w:ascii="Times New Roman" w:hAnsi="Times New Roman"/>
          <w:i/>
          <w:color w:val="1A1A1A" w:themeColor="background1" w:themeShade="1A"/>
          <w:sz w:val="20"/>
          <w:szCs w:val="20"/>
          <w:lang w:val="en-US"/>
        </w:rPr>
      </w:pPr>
      <w:r w:rsidRPr="000A6FDF">
        <w:rPr>
          <w:rFonts w:ascii="Times New Roman" w:hAnsi="Times New Roman"/>
          <w:color w:val="1A1A1A" w:themeColor="background1" w:themeShade="1A"/>
          <w:sz w:val="20"/>
          <w:szCs w:val="20"/>
          <w:lang w:val="en-US"/>
        </w:rPr>
        <w:t>Hch</w:t>
      </w:r>
      <w:r w:rsidR="00674BCB" w:rsidRPr="000A6FDF">
        <w:rPr>
          <w:rFonts w:ascii="Times New Roman" w:hAnsi="Times New Roman"/>
          <w:color w:val="1A1A1A" w:themeColor="background1" w:themeShade="1A"/>
          <w:sz w:val="20"/>
          <w:szCs w:val="20"/>
          <w:lang w:val="en-US"/>
        </w:rPr>
        <w:t xml:space="preserve"> 14,21</w:t>
      </w:r>
      <w:r w:rsidR="00F71F20" w:rsidRPr="000A6FDF">
        <w:rPr>
          <w:rFonts w:ascii="Times New Roman" w:hAnsi="Times New Roman"/>
          <w:color w:val="1A1A1A" w:themeColor="background1" w:themeShade="1A"/>
          <w:sz w:val="20"/>
          <w:szCs w:val="20"/>
          <w:lang w:val="en-US"/>
        </w:rPr>
        <w:t>b</w:t>
      </w:r>
      <w:r w:rsidR="00674BCB" w:rsidRPr="000A6FDF">
        <w:rPr>
          <w:rFonts w:ascii="Times New Roman" w:hAnsi="Times New Roman"/>
          <w:color w:val="1A1A1A" w:themeColor="background1" w:themeShade="1A"/>
          <w:sz w:val="20"/>
          <w:szCs w:val="20"/>
          <w:lang w:val="en-US"/>
        </w:rPr>
        <w:t>-27; Sal 144; Ap 21,1-5</w:t>
      </w:r>
      <w:r w:rsidR="0098242D" w:rsidRPr="000A6FDF">
        <w:rPr>
          <w:rFonts w:ascii="Times New Roman" w:hAnsi="Times New Roman"/>
          <w:color w:val="1A1A1A" w:themeColor="background1" w:themeShade="1A"/>
          <w:sz w:val="20"/>
          <w:szCs w:val="20"/>
          <w:lang w:val="en-US"/>
        </w:rPr>
        <w:t>a</w:t>
      </w:r>
      <w:r w:rsidR="00674BCB" w:rsidRPr="000A6FDF">
        <w:rPr>
          <w:rFonts w:ascii="Times New Roman" w:hAnsi="Times New Roman"/>
          <w:color w:val="1A1A1A" w:themeColor="background1" w:themeShade="1A"/>
          <w:sz w:val="20"/>
          <w:szCs w:val="20"/>
          <w:lang w:val="en-US"/>
        </w:rPr>
        <w:t xml:space="preserve">; </w:t>
      </w:r>
      <w:r w:rsidRPr="000A6FDF">
        <w:rPr>
          <w:rFonts w:ascii="Times New Roman" w:hAnsi="Times New Roman"/>
          <w:color w:val="1A1A1A" w:themeColor="background1" w:themeShade="1A"/>
          <w:sz w:val="20"/>
          <w:szCs w:val="20"/>
          <w:lang w:val="en-US"/>
        </w:rPr>
        <w:t>J</w:t>
      </w:r>
      <w:r w:rsidR="00D24FDC" w:rsidRPr="000A6FDF">
        <w:rPr>
          <w:rFonts w:ascii="Times New Roman" w:hAnsi="Times New Roman"/>
          <w:color w:val="1A1A1A" w:themeColor="background1" w:themeShade="1A"/>
          <w:sz w:val="20"/>
          <w:szCs w:val="20"/>
          <w:lang w:val="en-US"/>
        </w:rPr>
        <w:t>n</w:t>
      </w:r>
      <w:r w:rsidR="00674BCB" w:rsidRPr="000A6FDF">
        <w:rPr>
          <w:rFonts w:ascii="Times New Roman" w:hAnsi="Times New Roman"/>
          <w:color w:val="1A1A1A" w:themeColor="background1" w:themeShade="1A"/>
          <w:sz w:val="20"/>
          <w:szCs w:val="20"/>
          <w:lang w:val="en-US"/>
        </w:rPr>
        <w:t xml:space="preserve"> 13,31-33</w:t>
      </w:r>
      <w:r w:rsidR="00115F6C" w:rsidRPr="000A6FDF">
        <w:rPr>
          <w:rFonts w:ascii="Times New Roman" w:hAnsi="Times New Roman"/>
          <w:color w:val="1A1A1A" w:themeColor="background1" w:themeShade="1A"/>
          <w:sz w:val="20"/>
          <w:szCs w:val="20"/>
          <w:lang w:val="en-US"/>
        </w:rPr>
        <w:t>a</w:t>
      </w:r>
      <w:r w:rsidR="00674BCB" w:rsidRPr="000A6FDF">
        <w:rPr>
          <w:rFonts w:ascii="Times New Roman" w:hAnsi="Times New Roman"/>
          <w:color w:val="1A1A1A" w:themeColor="background1" w:themeShade="1A"/>
          <w:sz w:val="20"/>
          <w:szCs w:val="20"/>
          <w:lang w:val="en-US"/>
        </w:rPr>
        <w:t>.34-35</w:t>
      </w:r>
    </w:p>
    <w:p w14:paraId="746EFABF" w14:textId="06EA1E25" w:rsidR="00B93C87" w:rsidRPr="00237C78" w:rsidRDefault="00237C78" w:rsidP="007C23E7">
      <w:pPr>
        <w:pBdr>
          <w:top w:val="double" w:sz="4" w:space="1" w:color="FF0000"/>
          <w:left w:val="double" w:sz="4" w:space="4" w:color="FF0000"/>
          <w:bottom w:val="double" w:sz="4" w:space="1" w:color="FF0000"/>
          <w:right w:val="double" w:sz="4" w:space="4" w:color="FF0000"/>
        </w:pBdr>
        <w:jc w:val="both"/>
        <w:rPr>
          <w:rFonts w:ascii="Times New Roman" w:hAnsi="Times New Roman"/>
          <w:i/>
          <w:color w:val="1A1A1A" w:themeColor="background1" w:themeShade="1A"/>
          <w:sz w:val="20"/>
          <w:szCs w:val="20"/>
          <w:lang w:val="es-ES_tradnl"/>
        </w:rPr>
      </w:pPr>
      <w:r w:rsidRPr="00237C78">
        <w:rPr>
          <w:rFonts w:ascii="Times New Roman" w:hAnsi="Times New Roman"/>
          <w:i/>
          <w:color w:val="1A1A1A" w:themeColor="background1" w:themeShade="1A"/>
          <w:sz w:val="20"/>
          <w:szCs w:val="20"/>
          <w:lang w:val="es-ES_tradnl"/>
        </w:rPr>
        <w:t>Bendeciré</w:t>
      </w:r>
      <w:r w:rsidR="00D24FDC" w:rsidRPr="00237C78">
        <w:rPr>
          <w:rFonts w:ascii="Times New Roman" w:hAnsi="Times New Roman"/>
          <w:i/>
          <w:color w:val="1A1A1A" w:themeColor="background1" w:themeShade="1A"/>
          <w:sz w:val="20"/>
          <w:szCs w:val="20"/>
          <w:lang w:val="es-ES_tradnl"/>
        </w:rPr>
        <w:t xml:space="preserve"> tu nombre, por siempre, Señor</w:t>
      </w:r>
    </w:p>
    <w:p w14:paraId="714C0EEF" w14:textId="77777777" w:rsidR="004A5939" w:rsidRPr="00237C78" w:rsidRDefault="004A5939" w:rsidP="007C23E7">
      <w:pPr>
        <w:pStyle w:val="NormaleWeb"/>
        <w:spacing w:before="0" w:beforeAutospacing="0" w:after="0" w:afterAutospacing="0"/>
        <w:jc w:val="both"/>
        <w:rPr>
          <w:b/>
          <w:bCs/>
          <w:color w:val="1A1A1A" w:themeColor="background1" w:themeShade="1A"/>
          <w:sz w:val="20"/>
          <w:szCs w:val="20"/>
          <w:u w:val="single"/>
          <w:lang w:val="es-ES_tradnl"/>
        </w:rPr>
      </w:pPr>
    </w:p>
    <w:p w14:paraId="54251737" w14:textId="77777777" w:rsidR="00EE33CD" w:rsidRPr="00237C78" w:rsidRDefault="00EE33CD" w:rsidP="007C23E7">
      <w:pPr>
        <w:pStyle w:val="NormaleWeb"/>
        <w:spacing w:before="0" w:beforeAutospacing="0" w:after="0" w:afterAutospacing="0"/>
        <w:jc w:val="both"/>
        <w:rPr>
          <w:b/>
          <w:bCs/>
          <w:color w:val="1A1A1A" w:themeColor="background1" w:themeShade="1A"/>
          <w:sz w:val="20"/>
          <w:szCs w:val="20"/>
          <w:u w:val="single"/>
          <w:lang w:val="es-ES_tradnl"/>
        </w:rPr>
      </w:pPr>
    </w:p>
    <w:p w14:paraId="5E469090" w14:textId="39191EFF" w:rsidR="004426A8" w:rsidRPr="00237C78" w:rsidRDefault="00B82B82" w:rsidP="007C23E7">
      <w:pPr>
        <w:pStyle w:val="NormaleWeb"/>
        <w:spacing w:before="0" w:beforeAutospacing="0" w:after="0" w:afterAutospacing="0"/>
        <w:jc w:val="both"/>
        <w:rPr>
          <w:b/>
          <w:bCs/>
          <w:color w:val="1A1A1A" w:themeColor="background1" w:themeShade="1A"/>
          <w:u w:val="single"/>
          <w:lang w:val="es-ES_tradnl"/>
        </w:rPr>
      </w:pPr>
      <w:r w:rsidRPr="00237C78">
        <w:rPr>
          <w:b/>
          <w:bCs/>
          <w:color w:val="1A1A1A" w:themeColor="background1" w:themeShade="1A"/>
          <w:u w:val="single"/>
          <w:lang w:val="es-ES_tradnl"/>
        </w:rPr>
        <w:t>COMENT</w:t>
      </w:r>
      <w:r w:rsidR="00D24FDC" w:rsidRPr="00237C78">
        <w:rPr>
          <w:b/>
          <w:bCs/>
          <w:color w:val="1A1A1A" w:themeColor="background1" w:themeShade="1A"/>
          <w:u w:val="single"/>
          <w:lang w:val="es-ES_tradnl"/>
        </w:rPr>
        <w:t>ARIO</w:t>
      </w:r>
    </w:p>
    <w:p w14:paraId="13C6E47F" w14:textId="77777777" w:rsidR="005B4756" w:rsidRPr="00237C78" w:rsidRDefault="005B4756" w:rsidP="007C23E7">
      <w:pPr>
        <w:pStyle w:val="NormaleWeb"/>
        <w:spacing w:before="0" w:beforeAutospacing="0" w:after="0" w:afterAutospacing="0"/>
        <w:jc w:val="both"/>
        <w:rPr>
          <w:b/>
          <w:bCs/>
          <w:color w:val="1A1A1A" w:themeColor="background1" w:themeShade="1A"/>
          <w:u w:val="single"/>
          <w:lang w:val="es-ES_tradnl"/>
        </w:rPr>
      </w:pPr>
    </w:p>
    <w:p w14:paraId="0DE5E53B" w14:textId="35E657C3" w:rsidR="00F67E41" w:rsidRPr="00237C78" w:rsidRDefault="00561F89" w:rsidP="007C23E7">
      <w:pPr>
        <w:pStyle w:val="NormaleWeb"/>
        <w:spacing w:before="0" w:beforeAutospacing="0" w:after="0" w:afterAutospacing="0"/>
        <w:jc w:val="both"/>
        <w:rPr>
          <w:i/>
          <w:iCs/>
          <w:color w:val="1A1A1A" w:themeColor="background1" w:themeShade="1A"/>
          <w:lang w:val="es-ES_tradnl"/>
        </w:rPr>
      </w:pPr>
      <w:r w:rsidRPr="00237C78">
        <w:rPr>
          <w:i/>
          <w:iCs/>
          <w:color w:val="1A1A1A" w:themeColor="background1" w:themeShade="1A"/>
          <w:lang w:val="es-ES_tradnl"/>
        </w:rPr>
        <w:t>La novedad del amo</w:t>
      </w:r>
      <w:r w:rsidR="005B4756" w:rsidRPr="00237C78">
        <w:rPr>
          <w:i/>
          <w:iCs/>
          <w:color w:val="1A1A1A" w:themeColor="background1" w:themeShade="1A"/>
          <w:lang w:val="es-ES_tradnl"/>
        </w:rPr>
        <w:t>r</w:t>
      </w:r>
    </w:p>
    <w:p w14:paraId="60C197E0" w14:textId="7DEC4383" w:rsidR="005B4756" w:rsidRPr="00237C78" w:rsidRDefault="005B4756" w:rsidP="007C23E7">
      <w:pPr>
        <w:pStyle w:val="NormaleWeb"/>
        <w:spacing w:before="0" w:beforeAutospacing="0" w:after="0" w:afterAutospacing="0"/>
        <w:jc w:val="both"/>
        <w:rPr>
          <w:i/>
          <w:iCs/>
          <w:color w:val="1A1A1A" w:themeColor="background1" w:themeShade="1A"/>
          <w:lang w:val="es-ES_tradnl"/>
        </w:rPr>
      </w:pPr>
    </w:p>
    <w:p w14:paraId="25890EDE" w14:textId="5B7CB07F" w:rsidR="00E12DFB" w:rsidRPr="00237C78" w:rsidRDefault="005B4756"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Después del discurso del Buen Pastor de la semana pasada</w:t>
      </w:r>
      <w:r w:rsidR="00FD1CA2" w:rsidRPr="00237C78">
        <w:rPr>
          <w:color w:val="1A1A1A" w:themeColor="background1" w:themeShade="1A"/>
          <w:lang w:val="es-ES_tradnl"/>
        </w:rPr>
        <w:t xml:space="preserve">, el evangelio de este quinto domingo de Pascua nos </w:t>
      </w:r>
      <w:r w:rsidR="006825ED" w:rsidRPr="00237C78">
        <w:rPr>
          <w:color w:val="1A1A1A" w:themeColor="background1" w:themeShade="1A"/>
          <w:lang w:val="es-ES_tradnl"/>
        </w:rPr>
        <w:t xml:space="preserve">lleva de vuelta al </w:t>
      </w:r>
      <w:r w:rsidR="00237C78" w:rsidRPr="00237C78">
        <w:rPr>
          <w:color w:val="1A1A1A" w:themeColor="background1" w:themeShade="1A"/>
          <w:lang w:val="es-ES_tradnl"/>
        </w:rPr>
        <w:t>Cenáculo</w:t>
      </w:r>
      <w:r w:rsidR="005741E0">
        <w:rPr>
          <w:color w:val="1A1A1A" w:themeColor="background1" w:themeShade="1A"/>
          <w:lang w:val="es-ES_tradnl"/>
        </w:rPr>
        <w:t>,</w:t>
      </w:r>
      <w:r w:rsidR="006825ED" w:rsidRPr="00237C78">
        <w:rPr>
          <w:color w:val="1A1A1A" w:themeColor="background1" w:themeShade="1A"/>
          <w:lang w:val="es-ES_tradnl"/>
        </w:rPr>
        <w:t xml:space="preserve"> para escuchar nuevamente las últimas palabras de Jesús</w:t>
      </w:r>
      <w:r w:rsidR="000E26C0" w:rsidRPr="00237C78">
        <w:rPr>
          <w:color w:val="1A1A1A" w:themeColor="background1" w:themeShade="1A"/>
          <w:lang w:val="es-ES_tradnl"/>
        </w:rPr>
        <w:t xml:space="preserve"> a sus discípulos antes de su Pasión. Se trata del inicio del </w:t>
      </w:r>
      <w:r w:rsidR="00237C78" w:rsidRPr="00237C78">
        <w:rPr>
          <w:color w:val="1A1A1A" w:themeColor="background1" w:themeShade="1A"/>
          <w:lang w:val="es-ES_tradnl"/>
        </w:rPr>
        <w:t>así</w:t>
      </w:r>
      <w:r w:rsidR="000E26C0" w:rsidRPr="00237C78">
        <w:rPr>
          <w:color w:val="1A1A1A" w:themeColor="background1" w:themeShade="1A"/>
          <w:lang w:val="es-ES_tradnl"/>
        </w:rPr>
        <w:t xml:space="preserve"> llamado </w:t>
      </w:r>
      <w:r w:rsidR="000E26C0" w:rsidRPr="00237C78">
        <w:rPr>
          <w:i/>
          <w:iCs/>
          <w:color w:val="1A1A1A" w:themeColor="background1" w:themeShade="1A"/>
          <w:lang w:val="es-ES_tradnl"/>
        </w:rPr>
        <w:t>Discurso de</w:t>
      </w:r>
      <w:r w:rsidR="00DD1D7A" w:rsidRPr="00237C78">
        <w:rPr>
          <w:i/>
          <w:iCs/>
          <w:color w:val="1A1A1A" w:themeColor="background1" w:themeShade="1A"/>
          <w:lang w:val="es-ES_tradnl"/>
        </w:rPr>
        <w:t>l adiós</w:t>
      </w:r>
      <w:r w:rsidR="00DD1D7A" w:rsidRPr="00237C78">
        <w:rPr>
          <w:color w:val="1A1A1A" w:themeColor="background1" w:themeShade="1A"/>
          <w:lang w:val="es-ES_tradnl"/>
        </w:rPr>
        <w:t xml:space="preserve"> de Jesús durante la última cena en el evangelio de Juan. El contexto</w:t>
      </w:r>
      <w:r w:rsidR="00AE78B6" w:rsidRPr="00237C78">
        <w:rPr>
          <w:color w:val="1A1A1A" w:themeColor="background1" w:themeShade="1A"/>
          <w:lang w:val="es-ES_tradnl"/>
        </w:rPr>
        <w:t xml:space="preserve"> hace </w:t>
      </w:r>
      <w:r w:rsidR="00237C78" w:rsidRPr="00237C78">
        <w:rPr>
          <w:color w:val="1A1A1A" w:themeColor="background1" w:themeShade="1A"/>
          <w:lang w:val="es-ES_tradnl"/>
        </w:rPr>
        <w:t>aún</w:t>
      </w:r>
      <w:r w:rsidR="00AE78B6" w:rsidRPr="00237C78">
        <w:rPr>
          <w:color w:val="1A1A1A" w:themeColor="background1" w:themeShade="1A"/>
          <w:lang w:val="es-ES_tradnl"/>
        </w:rPr>
        <w:t xml:space="preserve"> más significativ</w:t>
      </w:r>
      <w:r w:rsidR="00E71851">
        <w:rPr>
          <w:color w:val="1A1A1A" w:themeColor="background1" w:themeShade="1A"/>
          <w:lang w:val="es-ES_tradnl"/>
        </w:rPr>
        <w:t>a</w:t>
      </w:r>
      <w:r w:rsidR="00AE78B6" w:rsidRPr="00237C78">
        <w:rPr>
          <w:color w:val="1A1A1A" w:themeColor="background1" w:themeShade="1A"/>
          <w:lang w:val="es-ES_tradnl"/>
        </w:rPr>
        <w:t xml:space="preserve"> la enseñanza que ha dejado a los suyos</w:t>
      </w:r>
      <w:r w:rsidR="00877688" w:rsidRPr="00237C78">
        <w:rPr>
          <w:color w:val="1A1A1A" w:themeColor="background1" w:themeShade="1A"/>
          <w:lang w:val="es-ES_tradnl"/>
        </w:rPr>
        <w:t xml:space="preserve">, que es casi como un testamento espiritual. Esto vale particularmente para la breve instrucción </w:t>
      </w:r>
      <w:r w:rsidR="00F669D3" w:rsidRPr="00237C78">
        <w:rPr>
          <w:color w:val="1A1A1A" w:themeColor="background1" w:themeShade="1A"/>
          <w:lang w:val="es-ES_tradnl"/>
        </w:rPr>
        <w:t xml:space="preserve">inicial, apenas escuchada, que Jesús ha querido </w:t>
      </w:r>
      <w:r w:rsidR="00B1486E" w:rsidRPr="00237C78">
        <w:rPr>
          <w:color w:val="1A1A1A" w:themeColor="background1" w:themeShade="1A"/>
          <w:lang w:val="es-ES_tradnl"/>
        </w:rPr>
        <w:t xml:space="preserve">impartir antes que todas las otras cosas. Es necesario, por eso, </w:t>
      </w:r>
      <w:r w:rsidR="0086152E" w:rsidRPr="00237C78">
        <w:rPr>
          <w:color w:val="1A1A1A" w:themeColor="background1" w:themeShade="1A"/>
          <w:lang w:val="es-ES_tradnl"/>
        </w:rPr>
        <w:t>volver a entrar</w:t>
      </w:r>
      <w:r w:rsidR="00B1486E" w:rsidRPr="00237C78">
        <w:rPr>
          <w:color w:val="1A1A1A" w:themeColor="background1" w:themeShade="1A"/>
          <w:lang w:val="es-ES_tradnl"/>
        </w:rPr>
        <w:t xml:space="preserve"> en el clima </w:t>
      </w:r>
      <w:r w:rsidR="0086152E" w:rsidRPr="00237C78">
        <w:rPr>
          <w:color w:val="1A1A1A" w:themeColor="background1" w:themeShade="1A"/>
          <w:lang w:val="es-ES_tradnl"/>
        </w:rPr>
        <w:t xml:space="preserve">místico de aquella noche, </w:t>
      </w:r>
      <w:r w:rsidR="00E7600E" w:rsidRPr="00237C78">
        <w:rPr>
          <w:color w:val="1A1A1A" w:themeColor="background1" w:themeShade="1A"/>
          <w:lang w:val="es-ES_tradnl"/>
        </w:rPr>
        <w:t>escuchar meditativamente cada palabra</w:t>
      </w:r>
      <w:r w:rsidR="00413323" w:rsidRPr="00237C78">
        <w:rPr>
          <w:color w:val="1A1A1A" w:themeColor="background1" w:themeShade="1A"/>
          <w:lang w:val="es-ES_tradnl"/>
        </w:rPr>
        <w:t xml:space="preserve"> suya, para comprender toda la intensidad de la recomendación sobre el amor</w:t>
      </w:r>
      <w:r w:rsidR="00E91A9F" w:rsidRPr="00237C78">
        <w:rPr>
          <w:color w:val="1A1A1A" w:themeColor="background1" w:themeShade="1A"/>
          <w:lang w:val="es-ES_tradnl"/>
        </w:rPr>
        <w:t xml:space="preserve"> que Jesús ha dejado a sus discípulos, llamados a conti</w:t>
      </w:r>
      <w:r w:rsidR="009E4A34" w:rsidRPr="00237C78">
        <w:rPr>
          <w:color w:val="1A1A1A" w:themeColor="background1" w:themeShade="1A"/>
          <w:lang w:val="es-ES_tradnl"/>
        </w:rPr>
        <w:t>nuar su misión en el mundo.</w:t>
      </w:r>
    </w:p>
    <w:p w14:paraId="160C1BC4" w14:textId="77777777" w:rsidR="00E12DFB" w:rsidRPr="00237C78" w:rsidRDefault="00E12DFB" w:rsidP="007C23E7">
      <w:pPr>
        <w:pStyle w:val="NormaleWeb"/>
        <w:spacing w:before="0" w:beforeAutospacing="0" w:after="0" w:afterAutospacing="0"/>
        <w:jc w:val="both"/>
        <w:rPr>
          <w:color w:val="1A1A1A" w:themeColor="background1" w:themeShade="1A"/>
          <w:lang w:val="es-ES_tradnl"/>
        </w:rPr>
      </w:pPr>
    </w:p>
    <w:p w14:paraId="6991DBC2" w14:textId="3389AB47" w:rsidR="00A35F3F" w:rsidRPr="00237C78" w:rsidRDefault="00A35F3F"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1. </w:t>
      </w:r>
      <w:r w:rsidRPr="00237C78">
        <w:rPr>
          <w:i/>
          <w:color w:val="1A1A1A" w:themeColor="background1" w:themeShade="1A"/>
          <w:lang w:val="es-ES_tradnl"/>
        </w:rPr>
        <w:t>«</w:t>
      </w:r>
      <w:r w:rsidR="00AC606C" w:rsidRPr="00237C78">
        <w:rPr>
          <w:i/>
          <w:color w:val="1A1A1A" w:themeColor="background1" w:themeShade="1A"/>
          <w:lang w:val="es-ES_tradnl"/>
        </w:rPr>
        <w:t>Os doy un mandamiento nuevo</w:t>
      </w:r>
      <w:r w:rsidRPr="00237C78">
        <w:rPr>
          <w:i/>
          <w:color w:val="1A1A1A" w:themeColor="background1" w:themeShade="1A"/>
          <w:lang w:val="es-ES_tradnl"/>
        </w:rPr>
        <w:t>»</w:t>
      </w:r>
      <w:r w:rsidR="00422D01" w:rsidRPr="00237C78">
        <w:rPr>
          <w:i/>
          <w:color w:val="1A1A1A" w:themeColor="background1" w:themeShade="1A"/>
          <w:lang w:val="es-ES_tradnl"/>
        </w:rPr>
        <w:t xml:space="preserve"> - La </w:t>
      </w:r>
      <w:r w:rsidR="009E4A34" w:rsidRPr="00237C78">
        <w:rPr>
          <w:i/>
          <w:color w:val="1A1A1A" w:themeColor="background1" w:themeShade="1A"/>
          <w:lang w:val="es-ES_tradnl"/>
        </w:rPr>
        <w:t>novedad</w:t>
      </w:r>
      <w:r w:rsidR="00422D01" w:rsidRPr="00237C78">
        <w:rPr>
          <w:i/>
          <w:color w:val="1A1A1A" w:themeColor="background1" w:themeShade="1A"/>
          <w:lang w:val="es-ES_tradnl"/>
        </w:rPr>
        <w:t xml:space="preserve"> del mandam</w:t>
      </w:r>
      <w:r w:rsidR="003A022A" w:rsidRPr="00237C78">
        <w:rPr>
          <w:i/>
          <w:color w:val="1A1A1A" w:themeColor="background1" w:themeShade="1A"/>
          <w:lang w:val="es-ES_tradnl"/>
        </w:rPr>
        <w:t>i</w:t>
      </w:r>
      <w:r w:rsidR="00422D01" w:rsidRPr="00237C78">
        <w:rPr>
          <w:i/>
          <w:color w:val="1A1A1A" w:themeColor="background1" w:themeShade="1A"/>
          <w:lang w:val="es-ES_tradnl"/>
        </w:rPr>
        <w:t>ento</w:t>
      </w:r>
    </w:p>
    <w:p w14:paraId="1BA88C1A" w14:textId="77777777" w:rsidR="00422D01" w:rsidRPr="00237C78" w:rsidRDefault="00422D01" w:rsidP="007C23E7">
      <w:pPr>
        <w:pStyle w:val="NormaleWeb"/>
        <w:spacing w:before="0" w:beforeAutospacing="0" w:after="0" w:afterAutospacing="0"/>
        <w:jc w:val="both"/>
        <w:rPr>
          <w:color w:val="1A1A1A" w:themeColor="background1" w:themeShade="1A"/>
          <w:lang w:val="es-ES_tradnl"/>
        </w:rPr>
      </w:pPr>
    </w:p>
    <w:p w14:paraId="7E5E7E48" w14:textId="001B4062" w:rsidR="00695C73" w:rsidRPr="00237C78" w:rsidRDefault="00D8668E"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w:t>
      </w:r>
      <w:r w:rsidR="003A022A" w:rsidRPr="00237C78">
        <w:rPr>
          <w:color w:val="1A1A1A" w:themeColor="background1" w:themeShade="1A"/>
          <w:lang w:val="es-ES_tradnl"/>
        </w:rPr>
        <w:t xml:space="preserve">Por qué Jesús </w:t>
      </w:r>
      <w:r w:rsidR="00A31820" w:rsidRPr="00237C78">
        <w:rPr>
          <w:color w:val="1A1A1A" w:themeColor="background1" w:themeShade="1A"/>
          <w:lang w:val="es-ES_tradnl"/>
        </w:rPr>
        <w:t>define como</w:t>
      </w:r>
      <w:r w:rsidR="003A022A" w:rsidRPr="00237C78">
        <w:rPr>
          <w:color w:val="1A1A1A" w:themeColor="background1" w:themeShade="1A"/>
          <w:lang w:val="es-ES_tradnl"/>
        </w:rPr>
        <w:t xml:space="preserve"> </w:t>
      </w:r>
      <w:r w:rsidR="00695C73" w:rsidRPr="00237C78">
        <w:rPr>
          <w:color w:val="1A1A1A" w:themeColor="background1" w:themeShade="1A"/>
          <w:lang w:val="es-ES_tradnl"/>
        </w:rPr>
        <w:t>“</w:t>
      </w:r>
      <w:r w:rsidR="00A31820" w:rsidRPr="00237C78">
        <w:rPr>
          <w:color w:val="1A1A1A" w:themeColor="background1" w:themeShade="1A"/>
          <w:lang w:val="es-ES_tradnl"/>
        </w:rPr>
        <w:t>n</w:t>
      </w:r>
      <w:r w:rsidR="00711995" w:rsidRPr="00237C78">
        <w:rPr>
          <w:color w:val="1A1A1A" w:themeColor="background1" w:themeShade="1A"/>
          <w:lang w:val="es-ES_tradnl"/>
        </w:rPr>
        <w:t>u</w:t>
      </w:r>
      <w:r w:rsidR="003A022A" w:rsidRPr="00237C78">
        <w:rPr>
          <w:color w:val="1A1A1A" w:themeColor="background1" w:themeShade="1A"/>
          <w:lang w:val="es-ES_tradnl"/>
        </w:rPr>
        <w:t>evo</w:t>
      </w:r>
      <w:r w:rsidR="00695C73" w:rsidRPr="00237C78">
        <w:rPr>
          <w:color w:val="1A1A1A" w:themeColor="background1" w:themeShade="1A"/>
          <w:lang w:val="es-ES_tradnl"/>
        </w:rPr>
        <w:t>”</w:t>
      </w:r>
      <w:r w:rsidR="003A022A" w:rsidRPr="00237C78">
        <w:rPr>
          <w:color w:val="1A1A1A" w:themeColor="background1" w:themeShade="1A"/>
          <w:lang w:val="es-ES_tradnl"/>
        </w:rPr>
        <w:t xml:space="preserve"> su mandamiento del amor</w:t>
      </w:r>
      <w:r w:rsidR="005E1C93" w:rsidRPr="00237C78">
        <w:rPr>
          <w:color w:val="1A1A1A" w:themeColor="background1" w:themeShade="1A"/>
          <w:lang w:val="es-ES_tradnl"/>
        </w:rPr>
        <w:t xml:space="preserve"> </w:t>
      </w:r>
      <w:r w:rsidR="00073914" w:rsidRPr="00237C78">
        <w:rPr>
          <w:color w:val="1A1A1A" w:themeColor="background1" w:themeShade="1A"/>
          <w:lang w:val="es-ES_tradnl"/>
        </w:rPr>
        <w:t>(</w:t>
      </w:r>
      <w:r w:rsidR="005E1C93" w:rsidRPr="00237C78">
        <w:rPr>
          <w:color w:val="1A1A1A" w:themeColor="background1" w:themeShade="1A"/>
          <w:lang w:val="es-ES_tradnl"/>
        </w:rPr>
        <w:t>«</w:t>
      </w:r>
      <w:r w:rsidR="00AC606C" w:rsidRPr="00237C78">
        <w:rPr>
          <w:color w:val="1A1A1A" w:themeColor="background1" w:themeShade="1A"/>
          <w:lang w:val="es-ES_tradnl"/>
        </w:rPr>
        <w:t>Os doy un mandamiento nuevo: que os améis unos a otros</w:t>
      </w:r>
      <w:r w:rsidR="005E1C93" w:rsidRPr="00237C78">
        <w:rPr>
          <w:color w:val="1A1A1A" w:themeColor="background1" w:themeShade="1A"/>
          <w:lang w:val="es-ES_tradnl"/>
        </w:rPr>
        <w:t>»</w:t>
      </w:r>
      <w:r w:rsidR="00073914" w:rsidRPr="00237C78">
        <w:rPr>
          <w:color w:val="1A1A1A" w:themeColor="background1" w:themeShade="1A"/>
          <w:lang w:val="es-ES_tradnl"/>
        </w:rPr>
        <w:t>)</w:t>
      </w:r>
      <w:r w:rsidR="00573DC3" w:rsidRPr="00237C78">
        <w:rPr>
          <w:color w:val="1A1A1A" w:themeColor="background1" w:themeShade="1A"/>
          <w:lang w:val="es-ES_tradnl"/>
        </w:rPr>
        <w:t xml:space="preserve">? </w:t>
      </w:r>
      <w:r w:rsidR="00695C73" w:rsidRPr="00237C78">
        <w:rPr>
          <w:color w:val="1A1A1A" w:themeColor="background1" w:themeShade="1A"/>
          <w:lang w:val="es-ES_tradnl"/>
        </w:rPr>
        <w:t xml:space="preserve">Nunca será superfluo </w:t>
      </w:r>
      <w:r w:rsidR="005A0C97" w:rsidRPr="00237C78">
        <w:rPr>
          <w:color w:val="1A1A1A" w:themeColor="background1" w:themeShade="1A"/>
          <w:lang w:val="es-ES_tradnl"/>
        </w:rPr>
        <w:t>clarificar y profundizar en qué cosa consiste esta novedad.</w:t>
      </w:r>
    </w:p>
    <w:p w14:paraId="2011B22D" w14:textId="6A0A5279" w:rsidR="00482BC8" w:rsidRPr="00237C78" w:rsidRDefault="00BD4679"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Sabemos que en el Antiguo Testamento se recomienda amar a Dios con todo el corazón</w:t>
      </w:r>
      <w:r w:rsidR="00482BC8" w:rsidRPr="00237C78">
        <w:rPr>
          <w:color w:val="1A1A1A" w:themeColor="background1" w:themeShade="1A"/>
          <w:lang w:val="es-ES_tradnl"/>
        </w:rPr>
        <w:t xml:space="preserve"> y de </w:t>
      </w:r>
      <w:r w:rsidR="00D9476D">
        <w:rPr>
          <w:color w:val="1A1A1A" w:themeColor="background1" w:themeShade="1A"/>
          <w:lang w:val="es-ES_tradnl"/>
        </w:rPr>
        <w:t>a</w:t>
      </w:r>
      <w:r w:rsidR="00482BC8" w:rsidRPr="00237C78">
        <w:rPr>
          <w:color w:val="1A1A1A" w:themeColor="background1" w:themeShade="1A"/>
          <w:lang w:val="es-ES_tradnl"/>
        </w:rPr>
        <w:t>mar al prójimo como a sí mismo</w:t>
      </w:r>
      <w:r w:rsidR="00573DC3" w:rsidRPr="00237C78">
        <w:rPr>
          <w:color w:val="1A1A1A" w:themeColor="background1" w:themeShade="1A"/>
          <w:lang w:val="es-ES_tradnl"/>
        </w:rPr>
        <w:t xml:space="preserve"> (cf. Dt 6,4</w:t>
      </w:r>
      <w:r w:rsidR="0019655D" w:rsidRPr="00237C78">
        <w:rPr>
          <w:color w:val="1A1A1A" w:themeColor="background1" w:themeShade="1A"/>
          <w:lang w:val="es-ES_tradnl"/>
        </w:rPr>
        <w:t>-5</w:t>
      </w:r>
      <w:r w:rsidR="00573DC3" w:rsidRPr="00237C78">
        <w:rPr>
          <w:color w:val="1A1A1A" w:themeColor="background1" w:themeShade="1A"/>
          <w:lang w:val="es-ES_tradnl"/>
        </w:rPr>
        <w:t xml:space="preserve">; </w:t>
      </w:r>
      <w:r w:rsidR="005165A6" w:rsidRPr="00237C78">
        <w:rPr>
          <w:color w:val="1A1A1A" w:themeColor="background1" w:themeShade="1A"/>
          <w:lang w:val="es-ES_tradnl"/>
        </w:rPr>
        <w:t>Lv 19,18</w:t>
      </w:r>
      <w:r w:rsidR="00573DC3" w:rsidRPr="00237C78">
        <w:rPr>
          <w:color w:val="1A1A1A" w:themeColor="background1" w:themeShade="1A"/>
          <w:lang w:val="es-ES_tradnl"/>
        </w:rPr>
        <w:t>).</w:t>
      </w:r>
      <w:r w:rsidR="00482BC8" w:rsidRPr="00237C78">
        <w:rPr>
          <w:color w:val="1A1A1A" w:themeColor="background1" w:themeShade="1A"/>
          <w:lang w:val="es-ES_tradnl"/>
        </w:rPr>
        <w:t xml:space="preserve"> Por otra parte, </w:t>
      </w:r>
      <w:r w:rsidR="009A56DD" w:rsidRPr="00237C78">
        <w:rPr>
          <w:color w:val="1A1A1A" w:themeColor="background1" w:themeShade="1A"/>
          <w:lang w:val="es-ES_tradnl"/>
        </w:rPr>
        <w:t>ha sido el mismo Jesús a colocar junt</w:t>
      </w:r>
      <w:r w:rsidR="009321F0">
        <w:rPr>
          <w:color w:val="1A1A1A" w:themeColor="background1" w:themeShade="1A"/>
          <w:lang w:val="es-ES_tradnl"/>
        </w:rPr>
        <w:t>a</w:t>
      </w:r>
      <w:r w:rsidR="009A56DD" w:rsidRPr="00237C78">
        <w:rPr>
          <w:color w:val="1A1A1A" w:themeColor="background1" w:themeShade="1A"/>
          <w:lang w:val="es-ES_tradnl"/>
        </w:rPr>
        <w:t>s estas dos recomendaciones</w:t>
      </w:r>
      <w:r w:rsidR="004D3DD5">
        <w:rPr>
          <w:color w:val="1A1A1A" w:themeColor="background1" w:themeShade="1A"/>
          <w:lang w:val="es-ES_tradnl"/>
        </w:rPr>
        <w:t>,</w:t>
      </w:r>
      <w:r w:rsidR="009A56DD" w:rsidRPr="00237C78">
        <w:rPr>
          <w:color w:val="1A1A1A" w:themeColor="background1" w:themeShade="1A"/>
          <w:lang w:val="es-ES_tradnl"/>
        </w:rPr>
        <w:t xml:space="preserve"> </w:t>
      </w:r>
      <w:r w:rsidR="009321F0">
        <w:rPr>
          <w:color w:val="1A1A1A" w:themeColor="background1" w:themeShade="1A"/>
          <w:lang w:val="es-ES_tradnl"/>
        </w:rPr>
        <w:t>haciéndolas</w:t>
      </w:r>
      <w:r w:rsidR="00976D83" w:rsidRPr="00237C78">
        <w:rPr>
          <w:color w:val="1A1A1A" w:themeColor="background1" w:themeShade="1A"/>
          <w:lang w:val="es-ES_tradnl"/>
        </w:rPr>
        <w:t xml:space="preserve"> una única realidad, </w:t>
      </w:r>
      <w:r w:rsidR="004D3DD5">
        <w:rPr>
          <w:color w:val="1A1A1A" w:themeColor="background1" w:themeShade="1A"/>
          <w:lang w:val="es-ES_tradnl"/>
        </w:rPr>
        <w:t xml:space="preserve">al </w:t>
      </w:r>
      <w:r w:rsidR="00976D83" w:rsidRPr="00237C78">
        <w:rPr>
          <w:color w:val="1A1A1A" w:themeColor="background1" w:themeShade="1A"/>
          <w:lang w:val="es-ES_tradnl"/>
        </w:rPr>
        <w:t>respond</w:t>
      </w:r>
      <w:r w:rsidR="004D3DD5">
        <w:rPr>
          <w:color w:val="1A1A1A" w:themeColor="background1" w:themeShade="1A"/>
          <w:lang w:val="es-ES_tradnl"/>
        </w:rPr>
        <w:t>er</w:t>
      </w:r>
      <w:r w:rsidR="00976D83" w:rsidRPr="00237C78">
        <w:rPr>
          <w:color w:val="1A1A1A" w:themeColor="background1" w:themeShade="1A"/>
          <w:lang w:val="es-ES_tradnl"/>
        </w:rPr>
        <w:t xml:space="preserve"> a sus interlocutores </w:t>
      </w:r>
      <w:r w:rsidR="005E5EB2" w:rsidRPr="00237C78">
        <w:rPr>
          <w:color w:val="1A1A1A" w:themeColor="background1" w:themeShade="1A"/>
          <w:lang w:val="es-ES_tradnl"/>
        </w:rPr>
        <w:t>sobre la cuestión del primer mandamiento</w:t>
      </w:r>
      <w:r w:rsidR="00885490" w:rsidRPr="00237C78">
        <w:rPr>
          <w:color w:val="1A1A1A" w:themeColor="background1" w:themeShade="1A"/>
          <w:lang w:val="es-ES_tradnl"/>
        </w:rPr>
        <w:t xml:space="preserve">, el más importante de la Ley. Se trata, por tanto, de un precepto </w:t>
      </w:r>
      <w:r w:rsidR="0018166D" w:rsidRPr="00237C78">
        <w:rPr>
          <w:color w:val="1A1A1A" w:themeColor="background1" w:themeShade="1A"/>
          <w:lang w:val="es-ES_tradnl"/>
        </w:rPr>
        <w:t xml:space="preserve">que Dios </w:t>
      </w:r>
      <w:r w:rsidR="00885490" w:rsidRPr="00237C78">
        <w:rPr>
          <w:color w:val="1A1A1A" w:themeColor="background1" w:themeShade="1A"/>
          <w:lang w:val="es-ES_tradnl"/>
        </w:rPr>
        <w:t xml:space="preserve">ya </w:t>
      </w:r>
      <w:r w:rsidR="0018166D" w:rsidRPr="00237C78">
        <w:rPr>
          <w:color w:val="1A1A1A" w:themeColor="background1" w:themeShade="1A"/>
          <w:lang w:val="es-ES_tradnl"/>
        </w:rPr>
        <w:t xml:space="preserve">ha </w:t>
      </w:r>
      <w:r w:rsidR="00885490" w:rsidRPr="00237C78">
        <w:rPr>
          <w:color w:val="1A1A1A" w:themeColor="background1" w:themeShade="1A"/>
          <w:lang w:val="es-ES_tradnl"/>
        </w:rPr>
        <w:t>pedido a su pueblo</w:t>
      </w:r>
      <w:r w:rsidR="0018166D" w:rsidRPr="00237C78">
        <w:rPr>
          <w:color w:val="1A1A1A" w:themeColor="background1" w:themeShade="1A"/>
          <w:lang w:val="es-ES_tradnl"/>
        </w:rPr>
        <w:t xml:space="preserve">. Aún así, Jesús </w:t>
      </w:r>
      <w:r w:rsidR="00292797" w:rsidRPr="00237C78">
        <w:rPr>
          <w:color w:val="1A1A1A" w:themeColor="background1" w:themeShade="1A"/>
          <w:lang w:val="es-ES_tradnl"/>
        </w:rPr>
        <w:t>subraya que su mandamiento es nuevo y, esa novedad en el contexto de sus palabras</w:t>
      </w:r>
      <w:r w:rsidR="00A42810" w:rsidRPr="00237C78">
        <w:rPr>
          <w:color w:val="1A1A1A" w:themeColor="background1" w:themeShade="1A"/>
          <w:lang w:val="es-ES_tradnl"/>
        </w:rPr>
        <w:t>, es indicada al menos en dos aspectos.</w:t>
      </w:r>
    </w:p>
    <w:p w14:paraId="58EA4BD7" w14:textId="783A760D" w:rsidR="0028097A" w:rsidRPr="00237C78" w:rsidRDefault="00193F12"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En primer lugar, es la novedad de la medida del amor que </w:t>
      </w:r>
      <w:r w:rsidR="00751BA3" w:rsidRPr="00237C78">
        <w:rPr>
          <w:color w:val="1A1A1A" w:themeColor="background1" w:themeShade="1A"/>
          <w:lang w:val="es-ES_tradnl"/>
        </w:rPr>
        <w:t xml:space="preserve">definirá Jesús mismo. Él, en efecto, lo explicita </w:t>
      </w:r>
      <w:r w:rsidR="00D57A35" w:rsidRPr="00237C78">
        <w:rPr>
          <w:color w:val="1A1A1A" w:themeColor="background1" w:themeShade="1A"/>
          <w:lang w:val="es-ES_tradnl"/>
        </w:rPr>
        <w:t>inmediatamente</w:t>
      </w:r>
      <w:r w:rsidR="00CF49B4" w:rsidRPr="00237C78">
        <w:rPr>
          <w:color w:val="1A1A1A" w:themeColor="background1" w:themeShade="1A"/>
          <w:lang w:val="es-ES_tradnl"/>
        </w:rPr>
        <w:t xml:space="preserve">: </w:t>
      </w:r>
      <w:r w:rsidR="0028097A" w:rsidRPr="00237C78">
        <w:rPr>
          <w:color w:val="1A1A1A" w:themeColor="background1" w:themeShade="1A"/>
          <w:lang w:val="es-ES_tradnl"/>
        </w:rPr>
        <w:t>«</w:t>
      </w:r>
      <w:r w:rsidR="00AC606C" w:rsidRPr="00237C78">
        <w:rPr>
          <w:color w:val="1A1A1A" w:themeColor="background1" w:themeShade="1A"/>
          <w:lang w:val="es-ES_tradnl"/>
        </w:rPr>
        <w:t>como yo os he amado, amaos también unos a otros</w:t>
      </w:r>
      <w:r w:rsidR="0028097A" w:rsidRPr="00237C78">
        <w:rPr>
          <w:color w:val="1A1A1A" w:themeColor="background1" w:themeShade="1A"/>
          <w:lang w:val="es-ES_tradnl"/>
        </w:rPr>
        <w:t xml:space="preserve">». </w:t>
      </w:r>
      <w:r w:rsidR="00CF49B4" w:rsidRPr="00237C78">
        <w:rPr>
          <w:color w:val="1A1A1A" w:themeColor="background1" w:themeShade="1A"/>
          <w:lang w:val="es-ES_tradnl"/>
        </w:rPr>
        <w:t>Como hemos visto en nuestros comentarios precedentes</w:t>
      </w:r>
      <w:r w:rsidR="0069369E" w:rsidRPr="00237C78">
        <w:rPr>
          <w:color w:val="1A1A1A" w:themeColor="background1" w:themeShade="1A"/>
          <w:lang w:val="es-ES_tradnl"/>
        </w:rPr>
        <w:t xml:space="preserve"> para el Triduo Pascual y para el domingo pasado del Buen Pastor</w:t>
      </w:r>
      <w:r w:rsidR="0086153C" w:rsidRPr="00237C78">
        <w:rPr>
          <w:color w:val="1A1A1A" w:themeColor="background1" w:themeShade="1A"/>
          <w:lang w:val="es-ES_tradnl"/>
        </w:rPr>
        <w:t>, este amor de Jesús no tiene medida</w:t>
      </w:r>
      <w:r w:rsidR="007F1EFE" w:rsidRPr="00237C78">
        <w:rPr>
          <w:color w:val="1A1A1A" w:themeColor="background1" w:themeShade="1A"/>
          <w:lang w:val="es-ES_tradnl"/>
        </w:rPr>
        <w:t>, porque es hasta la cruz, donde ofrece su vida por el amor a sus “ovejas”</w:t>
      </w:r>
      <w:r w:rsidR="00BB1240" w:rsidRPr="00237C78">
        <w:rPr>
          <w:color w:val="1A1A1A" w:themeColor="background1" w:themeShade="1A"/>
          <w:lang w:val="es-ES_tradnl"/>
        </w:rPr>
        <w:t xml:space="preserve">, soportando la adversidad, la </w:t>
      </w:r>
      <w:r w:rsidR="00C22019" w:rsidRPr="00237C78">
        <w:rPr>
          <w:color w:val="1A1A1A" w:themeColor="background1" w:themeShade="1A"/>
          <w:lang w:val="es-ES_tradnl"/>
        </w:rPr>
        <w:t>in</w:t>
      </w:r>
      <w:r w:rsidR="00BB1240" w:rsidRPr="00237C78">
        <w:rPr>
          <w:color w:val="1A1A1A" w:themeColor="background1" w:themeShade="1A"/>
          <w:lang w:val="es-ES_tradnl"/>
        </w:rPr>
        <w:t>comprensión</w:t>
      </w:r>
      <w:r w:rsidR="00C22019" w:rsidRPr="00237C78">
        <w:rPr>
          <w:color w:val="1A1A1A" w:themeColor="background1" w:themeShade="1A"/>
          <w:lang w:val="es-ES_tradnl"/>
        </w:rPr>
        <w:t xml:space="preserve">, la muerte. </w:t>
      </w:r>
      <w:r w:rsidR="00D6253C" w:rsidRPr="00237C78">
        <w:rPr>
          <w:color w:val="1A1A1A" w:themeColor="background1" w:themeShade="1A"/>
          <w:lang w:val="es-ES_tradnl"/>
        </w:rPr>
        <w:t xml:space="preserve">Este amor, como Él mismo afirma en el Discurso de la Última Cena, es el más grande: </w:t>
      </w:r>
      <w:r w:rsidR="005165A6" w:rsidRPr="00237C78">
        <w:rPr>
          <w:color w:val="1A1A1A" w:themeColor="background1" w:themeShade="1A"/>
          <w:lang w:val="es-ES_tradnl"/>
        </w:rPr>
        <w:t>«</w:t>
      </w:r>
      <w:r w:rsidR="00AC606C" w:rsidRPr="00237C78">
        <w:rPr>
          <w:color w:val="1A1A1A" w:themeColor="background1" w:themeShade="1A"/>
          <w:lang w:val="es-ES_tradnl"/>
        </w:rPr>
        <w:t>Nadie tiene amor más grande que el que da la vida por sus amigos</w:t>
      </w:r>
      <w:r w:rsidR="005165A6" w:rsidRPr="00237C78">
        <w:rPr>
          <w:color w:val="1A1A1A" w:themeColor="background1" w:themeShade="1A"/>
          <w:lang w:val="es-ES_tradnl"/>
        </w:rPr>
        <w:t>»</w:t>
      </w:r>
      <w:r w:rsidR="00946928" w:rsidRPr="00237C78">
        <w:rPr>
          <w:color w:val="1A1A1A" w:themeColor="background1" w:themeShade="1A"/>
          <w:lang w:val="es-ES_tradnl"/>
        </w:rPr>
        <w:t xml:space="preserve"> </w:t>
      </w:r>
      <w:r w:rsidR="0004199E" w:rsidRPr="00237C78">
        <w:rPr>
          <w:color w:val="1A1A1A" w:themeColor="background1" w:themeShade="1A"/>
          <w:lang w:val="es-ES_tradnl"/>
        </w:rPr>
        <w:t>(</w:t>
      </w:r>
      <w:r w:rsidR="006B2297" w:rsidRPr="00237C78">
        <w:rPr>
          <w:color w:val="1A1A1A" w:themeColor="background1" w:themeShade="1A"/>
          <w:lang w:val="es-ES_tradnl"/>
        </w:rPr>
        <w:t>Jn</w:t>
      </w:r>
      <w:r w:rsidR="0004199E" w:rsidRPr="00237C78">
        <w:rPr>
          <w:color w:val="1A1A1A" w:themeColor="background1" w:themeShade="1A"/>
          <w:lang w:val="es-ES_tradnl"/>
        </w:rPr>
        <w:t xml:space="preserve"> 15,13) (“</w:t>
      </w:r>
      <w:r w:rsidR="006B2297" w:rsidRPr="00237C78">
        <w:rPr>
          <w:color w:val="1A1A1A" w:themeColor="background1" w:themeShade="1A"/>
          <w:lang w:val="es-ES_tradnl"/>
        </w:rPr>
        <w:t>amigos</w:t>
      </w:r>
      <w:r w:rsidR="0004199E" w:rsidRPr="00237C78">
        <w:rPr>
          <w:color w:val="1A1A1A" w:themeColor="background1" w:themeShade="1A"/>
          <w:lang w:val="es-ES_tradnl"/>
        </w:rPr>
        <w:t xml:space="preserve">”, </w:t>
      </w:r>
      <w:r w:rsidR="00D57A35" w:rsidRPr="00237C78">
        <w:rPr>
          <w:color w:val="1A1A1A" w:themeColor="background1" w:themeShade="1A"/>
          <w:lang w:val="es-ES_tradnl"/>
        </w:rPr>
        <w:t>entendidos</w:t>
      </w:r>
      <w:r w:rsidR="006B2297" w:rsidRPr="00237C78">
        <w:rPr>
          <w:color w:val="1A1A1A" w:themeColor="background1" w:themeShade="1A"/>
          <w:lang w:val="es-ES_tradnl"/>
        </w:rPr>
        <w:t xml:space="preserve"> como</w:t>
      </w:r>
      <w:r w:rsidR="00946928" w:rsidRPr="00237C78">
        <w:rPr>
          <w:color w:val="1A1A1A" w:themeColor="background1" w:themeShade="1A"/>
          <w:lang w:val="es-ES_tradnl"/>
        </w:rPr>
        <w:t xml:space="preserve"> “ama</w:t>
      </w:r>
      <w:r w:rsidR="00FF1210" w:rsidRPr="00237C78">
        <w:rPr>
          <w:color w:val="1A1A1A" w:themeColor="background1" w:themeShade="1A"/>
          <w:lang w:val="es-ES_tradnl"/>
        </w:rPr>
        <w:t>dos</w:t>
      </w:r>
      <w:r w:rsidR="00946928" w:rsidRPr="00237C78">
        <w:rPr>
          <w:color w:val="1A1A1A" w:themeColor="background1" w:themeShade="1A"/>
          <w:lang w:val="es-ES_tradnl"/>
        </w:rPr>
        <w:t>”</w:t>
      </w:r>
      <w:r w:rsidR="0004199E" w:rsidRPr="00237C78">
        <w:rPr>
          <w:color w:val="1A1A1A" w:themeColor="background1" w:themeShade="1A"/>
          <w:lang w:val="es-ES_tradnl"/>
        </w:rPr>
        <w:t>)</w:t>
      </w:r>
      <w:r w:rsidR="00946928" w:rsidRPr="00237C78">
        <w:rPr>
          <w:color w:val="1A1A1A" w:themeColor="background1" w:themeShade="1A"/>
          <w:lang w:val="es-ES_tradnl"/>
        </w:rPr>
        <w:t xml:space="preserve">. </w:t>
      </w:r>
      <w:r w:rsidR="00E43295" w:rsidRPr="00237C78">
        <w:rPr>
          <w:color w:val="1A1A1A" w:themeColor="background1" w:themeShade="1A"/>
          <w:lang w:val="es-ES_tradnl"/>
        </w:rPr>
        <w:t xml:space="preserve">A sus </w:t>
      </w:r>
      <w:r w:rsidR="00FF1210" w:rsidRPr="00237C78">
        <w:rPr>
          <w:color w:val="1A1A1A" w:themeColor="background1" w:themeShade="1A"/>
          <w:lang w:val="es-ES_tradnl"/>
        </w:rPr>
        <w:t>discípulos</w:t>
      </w:r>
      <w:r w:rsidR="00E43295" w:rsidRPr="00237C78">
        <w:rPr>
          <w:color w:val="1A1A1A" w:themeColor="background1" w:themeShade="1A"/>
          <w:lang w:val="es-ES_tradnl"/>
        </w:rPr>
        <w:t xml:space="preserve"> se les pide amarse los unos a los otros, siguiendo a su Maestro divino.</w:t>
      </w:r>
      <w:r w:rsidR="00FF1210" w:rsidRPr="00237C78">
        <w:rPr>
          <w:color w:val="1A1A1A" w:themeColor="background1" w:themeShade="1A"/>
          <w:lang w:val="es-ES_tradnl"/>
        </w:rPr>
        <w:t xml:space="preserve"> </w:t>
      </w:r>
    </w:p>
    <w:p w14:paraId="1226002F" w14:textId="692175CB" w:rsidR="005872A4" w:rsidRPr="00237C78" w:rsidRDefault="0093796E"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Si bien lo dicho arriba</w:t>
      </w:r>
      <w:r w:rsidR="00327634" w:rsidRPr="00237C78">
        <w:rPr>
          <w:color w:val="1A1A1A" w:themeColor="background1" w:themeShade="1A"/>
          <w:lang w:val="es-ES_tradnl"/>
        </w:rPr>
        <w:t xml:space="preserve"> es frecuentemente mencionado en los diversos comentarios, el segundo aspecto, el de la novedad, parece poco contemplado. Jesús declara nuevo </w:t>
      </w:r>
      <w:r w:rsidR="00E1405F" w:rsidRPr="00237C78">
        <w:rPr>
          <w:color w:val="1A1A1A" w:themeColor="background1" w:themeShade="1A"/>
          <w:lang w:val="es-ES_tradnl"/>
        </w:rPr>
        <w:t xml:space="preserve">su mandamiento, porque este es el fundamento de la nueva alianza </w:t>
      </w:r>
      <w:r w:rsidR="00623879">
        <w:rPr>
          <w:color w:val="1A1A1A" w:themeColor="background1" w:themeShade="1A"/>
          <w:lang w:val="es-ES_tradnl"/>
        </w:rPr>
        <w:t>sellada</w:t>
      </w:r>
      <w:r w:rsidR="00E1405F" w:rsidRPr="00237C78">
        <w:rPr>
          <w:color w:val="1A1A1A" w:themeColor="background1" w:themeShade="1A"/>
          <w:lang w:val="es-ES_tradnl"/>
        </w:rPr>
        <w:t xml:space="preserve"> </w:t>
      </w:r>
      <w:r w:rsidR="00623879">
        <w:rPr>
          <w:color w:val="1A1A1A" w:themeColor="background1" w:themeShade="1A"/>
          <w:lang w:val="es-ES_tradnl"/>
        </w:rPr>
        <w:t>con</w:t>
      </w:r>
      <w:r w:rsidR="00E1405F" w:rsidRPr="00237C78">
        <w:rPr>
          <w:color w:val="1A1A1A" w:themeColor="background1" w:themeShade="1A"/>
          <w:lang w:val="es-ES_tradnl"/>
        </w:rPr>
        <w:t xml:space="preserve"> su </w:t>
      </w:r>
      <w:r w:rsidR="003573F1" w:rsidRPr="00237C78">
        <w:rPr>
          <w:color w:val="1A1A1A" w:themeColor="background1" w:themeShade="1A"/>
          <w:lang w:val="es-ES_tradnl"/>
        </w:rPr>
        <w:t xml:space="preserve">sacrificio. Como Ley antigua, </w:t>
      </w:r>
      <w:r w:rsidR="002F15C1">
        <w:rPr>
          <w:color w:val="1A1A1A" w:themeColor="background1" w:themeShade="1A"/>
          <w:lang w:val="es-ES_tradnl"/>
        </w:rPr>
        <w:t xml:space="preserve">el mandamiento </w:t>
      </w:r>
      <w:r w:rsidR="003573F1" w:rsidRPr="00237C78">
        <w:rPr>
          <w:color w:val="1A1A1A" w:themeColor="background1" w:themeShade="1A"/>
          <w:lang w:val="es-ES_tradnl"/>
        </w:rPr>
        <w:t xml:space="preserve">estaba unido a la alianza </w:t>
      </w:r>
      <w:r w:rsidR="004B4047" w:rsidRPr="00237C78">
        <w:rPr>
          <w:color w:val="1A1A1A" w:themeColor="background1" w:themeShade="1A"/>
          <w:lang w:val="es-ES_tradnl"/>
        </w:rPr>
        <w:t>entre Dios y su pueblo</w:t>
      </w:r>
      <w:r w:rsidR="002F15C1">
        <w:rPr>
          <w:color w:val="1A1A1A" w:themeColor="background1" w:themeShade="1A"/>
          <w:lang w:val="es-ES_tradnl"/>
        </w:rPr>
        <w:t xml:space="preserve"> realizada en el </w:t>
      </w:r>
      <w:r w:rsidR="002F15C1" w:rsidRPr="00237C78">
        <w:rPr>
          <w:color w:val="1A1A1A" w:themeColor="background1" w:themeShade="1A"/>
          <w:lang w:val="es-ES_tradnl"/>
        </w:rPr>
        <w:t>Sinaí</w:t>
      </w:r>
      <w:r w:rsidR="004B4047" w:rsidRPr="00237C78">
        <w:rPr>
          <w:color w:val="1A1A1A" w:themeColor="background1" w:themeShade="1A"/>
          <w:lang w:val="es-ES_tradnl"/>
        </w:rPr>
        <w:t xml:space="preserve">, ahora la Ley nueva, </w:t>
      </w:r>
      <w:r w:rsidR="002453C0" w:rsidRPr="00237C78">
        <w:rPr>
          <w:color w:val="1A1A1A" w:themeColor="background1" w:themeShade="1A"/>
          <w:lang w:val="es-ES_tradnl"/>
        </w:rPr>
        <w:t>que ha sido inaugurada por la nueva alianza en la sangre de Cristo</w:t>
      </w:r>
      <w:r w:rsidR="00DC346E" w:rsidRPr="00237C78">
        <w:rPr>
          <w:color w:val="1A1A1A" w:themeColor="background1" w:themeShade="1A"/>
          <w:lang w:val="es-ES_tradnl"/>
        </w:rPr>
        <w:t xml:space="preserve"> en el Calvario, tendrá como corazón este </w:t>
      </w:r>
      <w:r w:rsidR="00160D07" w:rsidRPr="00237C78">
        <w:rPr>
          <w:i/>
          <w:iCs/>
          <w:color w:val="1A1A1A" w:themeColor="background1" w:themeShade="1A"/>
          <w:lang w:val="es-ES_tradnl"/>
        </w:rPr>
        <w:t>nuevo</w:t>
      </w:r>
      <w:r w:rsidR="00160D07" w:rsidRPr="00237C78">
        <w:rPr>
          <w:color w:val="1A1A1A" w:themeColor="background1" w:themeShade="1A"/>
          <w:lang w:val="es-ES_tradnl"/>
        </w:rPr>
        <w:t xml:space="preserve"> mandamiento. La humanidad entra en la era</w:t>
      </w:r>
      <w:r w:rsidR="00A83D8F" w:rsidRPr="00237C78">
        <w:rPr>
          <w:color w:val="1A1A1A" w:themeColor="background1" w:themeShade="1A"/>
          <w:lang w:val="es-ES_tradnl"/>
        </w:rPr>
        <w:t>, como hemos escuchado en la segunda lectura</w:t>
      </w:r>
      <w:r w:rsidR="005872A4" w:rsidRPr="00237C78">
        <w:rPr>
          <w:color w:val="1A1A1A" w:themeColor="background1" w:themeShade="1A"/>
          <w:lang w:val="es-ES_tradnl"/>
        </w:rPr>
        <w:t xml:space="preserve">: </w:t>
      </w:r>
      <w:r w:rsidR="00D23929" w:rsidRPr="00237C78">
        <w:rPr>
          <w:color w:val="1A1A1A" w:themeColor="background1" w:themeShade="1A"/>
          <w:lang w:val="es-ES_tradnl"/>
        </w:rPr>
        <w:t>«</w:t>
      </w:r>
      <w:r w:rsidR="00AC606C" w:rsidRPr="00237C78">
        <w:rPr>
          <w:color w:val="1A1A1A" w:themeColor="background1" w:themeShade="1A"/>
          <w:lang w:val="es-ES_tradnl"/>
        </w:rPr>
        <w:t>Y dijo el que está sentado en el trono: “Mira, hago nuevas todas las cosas”</w:t>
      </w:r>
      <w:r w:rsidR="00D23929" w:rsidRPr="00237C78">
        <w:rPr>
          <w:color w:val="1A1A1A" w:themeColor="background1" w:themeShade="1A"/>
          <w:lang w:val="es-ES_tradnl"/>
        </w:rPr>
        <w:t>»</w:t>
      </w:r>
      <w:r w:rsidR="00BE5AEA" w:rsidRPr="00237C78">
        <w:rPr>
          <w:color w:val="1A1A1A" w:themeColor="background1" w:themeShade="1A"/>
          <w:lang w:val="es-ES_tradnl"/>
        </w:rPr>
        <w:t xml:space="preserve"> (Ap 21,5a)</w:t>
      </w:r>
      <w:r w:rsidR="00D23929" w:rsidRPr="00237C78">
        <w:rPr>
          <w:color w:val="1A1A1A" w:themeColor="background1" w:themeShade="1A"/>
          <w:lang w:val="es-ES_tradnl"/>
        </w:rPr>
        <w:t xml:space="preserve">. </w:t>
      </w:r>
      <w:r w:rsidR="005872A4" w:rsidRPr="00237C78">
        <w:rPr>
          <w:color w:val="1A1A1A" w:themeColor="background1" w:themeShade="1A"/>
          <w:lang w:val="es-ES_tradnl"/>
        </w:rPr>
        <w:t xml:space="preserve">En otras palabras, </w:t>
      </w:r>
      <w:r w:rsidR="00B815A3" w:rsidRPr="00237C78">
        <w:rPr>
          <w:color w:val="1A1A1A" w:themeColor="background1" w:themeShade="1A"/>
          <w:lang w:val="es-ES_tradnl"/>
        </w:rPr>
        <w:t xml:space="preserve">el mandamiento es nuevo porque nueva es la alianza, </w:t>
      </w:r>
      <w:r w:rsidR="008F6CD4" w:rsidRPr="00237C78">
        <w:rPr>
          <w:color w:val="1A1A1A" w:themeColor="background1" w:themeShade="1A"/>
          <w:lang w:val="es-ES_tradnl"/>
        </w:rPr>
        <w:t xml:space="preserve">como nos explica el eminente exégeta R. Brown. No es casualidad </w:t>
      </w:r>
      <w:r w:rsidR="00B20EBC" w:rsidRPr="00237C78">
        <w:rPr>
          <w:color w:val="1A1A1A" w:themeColor="background1" w:themeShade="1A"/>
          <w:lang w:val="es-ES_tradnl"/>
        </w:rPr>
        <w:t xml:space="preserve">que Jesús haya dejado a los suyos el mandamiento del amor, después de haber </w:t>
      </w:r>
      <w:r w:rsidR="00B40D37" w:rsidRPr="00237C78">
        <w:rPr>
          <w:color w:val="1A1A1A" w:themeColor="background1" w:themeShade="1A"/>
          <w:lang w:val="es-ES_tradnl"/>
        </w:rPr>
        <w:t xml:space="preserve">mencionado la hora de </w:t>
      </w:r>
      <w:r w:rsidR="00D57A35" w:rsidRPr="00237C78">
        <w:rPr>
          <w:color w:val="1A1A1A" w:themeColor="background1" w:themeShade="1A"/>
          <w:lang w:val="es-ES_tradnl"/>
        </w:rPr>
        <w:t>su</w:t>
      </w:r>
      <w:r w:rsidR="00B40D37" w:rsidRPr="00237C78">
        <w:rPr>
          <w:color w:val="1A1A1A" w:themeColor="background1" w:themeShade="1A"/>
          <w:lang w:val="es-ES_tradnl"/>
        </w:rPr>
        <w:t xml:space="preserve"> “glorificación” y partida. </w:t>
      </w:r>
      <w:r w:rsidR="00682F82" w:rsidRPr="00237C78">
        <w:rPr>
          <w:color w:val="1A1A1A" w:themeColor="background1" w:themeShade="1A"/>
          <w:lang w:val="es-ES_tradnl"/>
        </w:rPr>
        <w:t>Es necesario entrar en la realidad de la nueva alianza de Jesús</w:t>
      </w:r>
      <w:r w:rsidR="00084A8F" w:rsidRPr="00237C78">
        <w:rPr>
          <w:color w:val="1A1A1A" w:themeColor="background1" w:themeShade="1A"/>
          <w:lang w:val="es-ES_tradnl"/>
        </w:rPr>
        <w:t>, más aún, sumergirse totalmente en su muerte y en su sangre</w:t>
      </w:r>
      <w:r w:rsidR="00F028E8" w:rsidRPr="00237C78">
        <w:rPr>
          <w:color w:val="1A1A1A" w:themeColor="background1" w:themeShade="1A"/>
          <w:lang w:val="es-ES_tradnl"/>
        </w:rPr>
        <w:t xml:space="preserve">, como ocurre en el bautismo, para comprender correctamente y vivir intensamente el nuevo </w:t>
      </w:r>
      <w:r w:rsidR="00F028E8" w:rsidRPr="00237C78">
        <w:rPr>
          <w:color w:val="1A1A1A" w:themeColor="background1" w:themeShade="1A"/>
          <w:lang w:val="es-ES_tradnl"/>
        </w:rPr>
        <w:lastRenderedPageBreak/>
        <w:t>mandamiento</w:t>
      </w:r>
      <w:r w:rsidR="00F04ADB" w:rsidRPr="00237C78">
        <w:rPr>
          <w:color w:val="1A1A1A" w:themeColor="background1" w:themeShade="1A"/>
          <w:lang w:val="es-ES_tradnl"/>
        </w:rPr>
        <w:t xml:space="preserve"> que Él ha donado </w:t>
      </w:r>
      <w:r w:rsidR="00230390" w:rsidRPr="00237C78">
        <w:rPr>
          <w:color w:val="1A1A1A" w:themeColor="background1" w:themeShade="1A"/>
          <w:lang w:val="es-ES_tradnl"/>
        </w:rPr>
        <w:t>a sus discípulos íntimos, aquellos que eran más fieles</w:t>
      </w:r>
      <w:r w:rsidR="00961CA3" w:rsidRPr="00237C78">
        <w:rPr>
          <w:color w:val="1A1A1A" w:themeColor="background1" w:themeShade="1A"/>
          <w:lang w:val="es-ES_tradnl"/>
        </w:rPr>
        <w:t xml:space="preserve"> (recordemos que Jesús ha iniciado este discurso de adiós </w:t>
      </w:r>
      <w:r w:rsidR="00D57A35" w:rsidRPr="00237C78">
        <w:rPr>
          <w:color w:val="1A1A1A" w:themeColor="background1" w:themeShade="1A"/>
          <w:lang w:val="es-ES_tradnl"/>
        </w:rPr>
        <w:t>después</w:t>
      </w:r>
      <w:r w:rsidR="00961CA3" w:rsidRPr="00237C78">
        <w:rPr>
          <w:color w:val="1A1A1A" w:themeColor="background1" w:themeShade="1A"/>
          <w:lang w:val="es-ES_tradnl"/>
        </w:rPr>
        <w:t xml:space="preserve"> de la salida de Judas Iscariotes</w:t>
      </w:r>
      <w:r w:rsidR="000319B3">
        <w:rPr>
          <w:color w:val="1A1A1A" w:themeColor="background1" w:themeShade="1A"/>
          <w:lang w:val="es-ES_tradnl"/>
        </w:rPr>
        <w:t xml:space="preserve"> del recinto</w:t>
      </w:r>
      <w:r w:rsidR="00CE6458" w:rsidRPr="00237C78">
        <w:rPr>
          <w:color w:val="1A1A1A" w:themeColor="background1" w:themeShade="1A"/>
          <w:lang w:val="es-ES_tradnl"/>
        </w:rPr>
        <w:t xml:space="preserve">). </w:t>
      </w:r>
    </w:p>
    <w:p w14:paraId="3581CA6A" w14:textId="28752F21" w:rsidR="00946928" w:rsidRPr="00237C78" w:rsidRDefault="00E13DD9"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En esta óptica, el amor aquí recomendado, no es solo un imperativo moral, </w:t>
      </w:r>
      <w:r w:rsidR="008B5100" w:rsidRPr="00237C78">
        <w:rPr>
          <w:color w:val="1A1A1A" w:themeColor="background1" w:themeShade="1A"/>
          <w:lang w:val="es-ES_tradnl"/>
        </w:rPr>
        <w:t>sino que ante todo es un don que brota de la fuente de la gracia divina de la nueva alianza. Todo discípul</w:t>
      </w:r>
      <w:r w:rsidR="004F59F6" w:rsidRPr="00237C78">
        <w:rPr>
          <w:color w:val="1A1A1A" w:themeColor="background1" w:themeShade="1A"/>
          <w:lang w:val="es-ES_tradnl"/>
        </w:rPr>
        <w:t>o está llamado a vivir siempre en Jesús y en su amor</w:t>
      </w:r>
      <w:r w:rsidR="00D63FFA" w:rsidRPr="00237C78">
        <w:rPr>
          <w:color w:val="1A1A1A" w:themeColor="background1" w:themeShade="1A"/>
          <w:lang w:val="es-ES_tradnl"/>
        </w:rPr>
        <w:t xml:space="preserve">, para poder amar a los otros, no según la propia lógica humana, </w:t>
      </w:r>
      <w:r w:rsidR="00F47795" w:rsidRPr="00237C78">
        <w:rPr>
          <w:color w:val="1A1A1A" w:themeColor="background1" w:themeShade="1A"/>
          <w:lang w:val="es-ES_tradnl"/>
        </w:rPr>
        <w:t>sino como Él nos ha amado. Entendemos ahora la insistencia</w:t>
      </w:r>
      <w:r w:rsidR="00973C3F" w:rsidRPr="00237C78">
        <w:rPr>
          <w:color w:val="1A1A1A" w:themeColor="background1" w:themeShade="1A"/>
          <w:lang w:val="es-ES_tradnl"/>
        </w:rPr>
        <w:t xml:space="preserve"> conmoverte de Jesús durante la Última Cena: </w:t>
      </w:r>
      <w:r w:rsidR="005B5A00" w:rsidRPr="00237C78">
        <w:rPr>
          <w:color w:val="1A1A1A" w:themeColor="background1" w:themeShade="1A"/>
          <w:lang w:val="es-ES_tradnl"/>
        </w:rPr>
        <w:t>«</w:t>
      </w:r>
      <w:r w:rsidR="00AC606C" w:rsidRPr="00237C78">
        <w:rPr>
          <w:color w:val="1A1A1A" w:themeColor="background1" w:themeShade="1A"/>
          <w:lang w:val="es-ES_tradnl"/>
        </w:rPr>
        <w:t>Como el Padre me ha amado, así os he amado yo; permaneced en mi amor</w:t>
      </w:r>
      <w:r w:rsidR="005B5A00" w:rsidRPr="00237C78">
        <w:rPr>
          <w:color w:val="1A1A1A" w:themeColor="background1" w:themeShade="1A"/>
          <w:lang w:val="es-ES_tradnl"/>
        </w:rPr>
        <w:t>»</w:t>
      </w:r>
      <w:r w:rsidR="00EA3B66" w:rsidRPr="00237C78">
        <w:rPr>
          <w:color w:val="1A1A1A" w:themeColor="background1" w:themeShade="1A"/>
          <w:lang w:val="es-ES_tradnl"/>
        </w:rPr>
        <w:t xml:space="preserve"> (</w:t>
      </w:r>
      <w:r w:rsidR="001A42C8" w:rsidRPr="00237C78">
        <w:rPr>
          <w:color w:val="1A1A1A" w:themeColor="background1" w:themeShade="1A"/>
          <w:lang w:val="es-ES_tradnl"/>
        </w:rPr>
        <w:t>Jn</w:t>
      </w:r>
      <w:r w:rsidR="00EA3B66" w:rsidRPr="00237C78">
        <w:rPr>
          <w:color w:val="1A1A1A" w:themeColor="background1" w:themeShade="1A"/>
          <w:lang w:val="es-ES_tradnl"/>
        </w:rPr>
        <w:t xml:space="preserve"> </w:t>
      </w:r>
      <w:r w:rsidR="00F21FD6" w:rsidRPr="00237C78">
        <w:rPr>
          <w:color w:val="1A1A1A" w:themeColor="background1" w:themeShade="1A"/>
          <w:lang w:val="es-ES_tradnl"/>
        </w:rPr>
        <w:t>15,9</w:t>
      </w:r>
      <w:r w:rsidR="00EA3B66" w:rsidRPr="00237C78">
        <w:rPr>
          <w:color w:val="1A1A1A" w:themeColor="background1" w:themeShade="1A"/>
          <w:lang w:val="es-ES_tradnl"/>
        </w:rPr>
        <w:t>)</w:t>
      </w:r>
      <w:r w:rsidR="00F21FD6" w:rsidRPr="00237C78">
        <w:rPr>
          <w:color w:val="1A1A1A" w:themeColor="background1" w:themeShade="1A"/>
          <w:lang w:val="es-ES_tradnl"/>
        </w:rPr>
        <w:t>.</w:t>
      </w:r>
      <w:r w:rsidR="00EA3B66" w:rsidRPr="00237C78">
        <w:rPr>
          <w:color w:val="1A1A1A" w:themeColor="background1" w:themeShade="1A"/>
          <w:lang w:val="es-ES_tradnl"/>
        </w:rPr>
        <w:t xml:space="preserve"> </w:t>
      </w:r>
    </w:p>
    <w:p w14:paraId="5358199A" w14:textId="77777777" w:rsidR="00A35F3F" w:rsidRPr="00237C78" w:rsidRDefault="00A35F3F" w:rsidP="007C23E7">
      <w:pPr>
        <w:pStyle w:val="NormaleWeb"/>
        <w:spacing w:before="0" w:beforeAutospacing="0" w:after="0" w:afterAutospacing="0"/>
        <w:jc w:val="both"/>
        <w:rPr>
          <w:color w:val="1A1A1A" w:themeColor="background1" w:themeShade="1A"/>
          <w:lang w:val="es-ES_tradnl"/>
        </w:rPr>
      </w:pPr>
    </w:p>
    <w:p w14:paraId="75DB057B" w14:textId="53180559" w:rsidR="00A35F3F" w:rsidRPr="00237C78" w:rsidRDefault="0048467A" w:rsidP="007C23E7">
      <w:pPr>
        <w:pStyle w:val="NormaleWeb"/>
        <w:spacing w:before="0" w:beforeAutospacing="0" w:after="0" w:afterAutospacing="0"/>
        <w:jc w:val="both"/>
        <w:rPr>
          <w:i/>
          <w:color w:val="1A1A1A" w:themeColor="background1" w:themeShade="1A"/>
          <w:lang w:val="es-ES_tradnl"/>
        </w:rPr>
      </w:pPr>
      <w:r w:rsidRPr="00237C78">
        <w:rPr>
          <w:color w:val="1A1A1A" w:themeColor="background1" w:themeShade="1A"/>
          <w:lang w:val="es-ES_tradnl"/>
        </w:rPr>
        <w:t xml:space="preserve">2. </w:t>
      </w:r>
      <w:r w:rsidRPr="00237C78">
        <w:rPr>
          <w:i/>
          <w:color w:val="1A1A1A" w:themeColor="background1" w:themeShade="1A"/>
          <w:lang w:val="es-ES_tradnl"/>
        </w:rPr>
        <w:t>«</w:t>
      </w:r>
      <w:r w:rsidR="00AC606C" w:rsidRPr="00237C78">
        <w:rPr>
          <w:i/>
          <w:color w:val="1A1A1A" w:themeColor="background1" w:themeShade="1A"/>
          <w:lang w:val="es-ES_tradnl"/>
        </w:rPr>
        <w:t>Que os améis unos a otros</w:t>
      </w:r>
      <w:r w:rsidRPr="00237C78">
        <w:rPr>
          <w:i/>
          <w:color w:val="1A1A1A" w:themeColor="background1" w:themeShade="1A"/>
          <w:lang w:val="es-ES_tradnl"/>
        </w:rPr>
        <w:t>»</w:t>
      </w:r>
      <w:r w:rsidR="00943468" w:rsidRPr="00237C78">
        <w:rPr>
          <w:i/>
          <w:color w:val="1A1A1A" w:themeColor="background1" w:themeShade="1A"/>
          <w:lang w:val="es-ES_tradnl"/>
        </w:rPr>
        <w:t xml:space="preserve"> - </w:t>
      </w:r>
      <w:r w:rsidR="001A42C8" w:rsidRPr="00237C78">
        <w:rPr>
          <w:i/>
          <w:color w:val="1A1A1A" w:themeColor="background1" w:themeShade="1A"/>
          <w:lang w:val="es-ES_tradnl"/>
        </w:rPr>
        <w:t xml:space="preserve">Las tres dimensiones y </w:t>
      </w:r>
      <w:r w:rsidR="00473381">
        <w:rPr>
          <w:i/>
          <w:color w:val="1A1A1A" w:themeColor="background1" w:themeShade="1A"/>
          <w:lang w:val="es-ES_tradnl"/>
        </w:rPr>
        <w:t>la</w:t>
      </w:r>
      <w:r w:rsidR="001A42C8" w:rsidRPr="00237C78">
        <w:rPr>
          <w:i/>
          <w:color w:val="1A1A1A" w:themeColor="background1" w:themeShade="1A"/>
          <w:lang w:val="es-ES_tradnl"/>
        </w:rPr>
        <w:t xml:space="preserve"> acentuación particular del amor cristiano</w:t>
      </w:r>
    </w:p>
    <w:p w14:paraId="70DAA4A3" w14:textId="0EEAF954" w:rsidR="00E213E1" w:rsidRPr="00237C78" w:rsidRDefault="00E213E1" w:rsidP="007C23E7">
      <w:pPr>
        <w:pStyle w:val="NormaleWeb"/>
        <w:spacing w:before="0" w:beforeAutospacing="0" w:after="0" w:afterAutospacing="0"/>
        <w:jc w:val="both"/>
        <w:rPr>
          <w:i/>
          <w:color w:val="1A1A1A" w:themeColor="background1" w:themeShade="1A"/>
          <w:lang w:val="es-ES_tradnl"/>
        </w:rPr>
      </w:pPr>
    </w:p>
    <w:p w14:paraId="6E6E2608" w14:textId="1C3B5A44" w:rsidR="0048467A" w:rsidRPr="00237C78" w:rsidRDefault="00E213E1" w:rsidP="007C23E7">
      <w:pPr>
        <w:pStyle w:val="NormaleWeb"/>
        <w:spacing w:before="0" w:beforeAutospacing="0" w:after="0" w:afterAutospacing="0"/>
        <w:jc w:val="both"/>
        <w:rPr>
          <w:iCs/>
          <w:color w:val="1A1A1A" w:themeColor="background1" w:themeShade="1A"/>
          <w:lang w:val="es-ES_tradnl"/>
        </w:rPr>
      </w:pPr>
      <w:r w:rsidRPr="00237C78">
        <w:rPr>
          <w:iCs/>
          <w:color w:val="1A1A1A" w:themeColor="background1" w:themeShade="1A"/>
          <w:lang w:val="es-ES_tradnl"/>
        </w:rPr>
        <w:t xml:space="preserve">El amor que Jesús ha recomendado a los suyos en aquel momento íntimo de la Última Cena, refleja </w:t>
      </w:r>
      <w:r w:rsidR="002A23C6" w:rsidRPr="00237C78">
        <w:rPr>
          <w:iCs/>
          <w:color w:val="1A1A1A" w:themeColor="background1" w:themeShade="1A"/>
          <w:lang w:val="es-ES_tradnl"/>
        </w:rPr>
        <w:t xml:space="preserve">toda su enseñanza al respecto. Refleja toda su vida, que ha sido </w:t>
      </w:r>
      <w:r w:rsidR="00AB615B" w:rsidRPr="00237C78">
        <w:rPr>
          <w:iCs/>
          <w:color w:val="1A1A1A" w:themeColor="background1" w:themeShade="1A"/>
          <w:lang w:val="es-ES_tradnl"/>
        </w:rPr>
        <w:t>un gran cumplimiento y realización del amor Divin</w:t>
      </w:r>
      <w:r w:rsidR="00A32FCC">
        <w:rPr>
          <w:iCs/>
          <w:color w:val="1A1A1A" w:themeColor="background1" w:themeShade="1A"/>
          <w:lang w:val="es-ES_tradnl"/>
        </w:rPr>
        <w:t>o</w:t>
      </w:r>
      <w:r w:rsidR="00AB615B" w:rsidRPr="00237C78">
        <w:rPr>
          <w:iCs/>
          <w:color w:val="1A1A1A" w:themeColor="background1" w:themeShade="1A"/>
          <w:lang w:val="es-ES_tradnl"/>
        </w:rPr>
        <w:t xml:space="preserve">. En su conjunto, se pueden notar las tres dimensiones del amor enseñado </w:t>
      </w:r>
      <w:r w:rsidR="00AC4171" w:rsidRPr="00237C78">
        <w:rPr>
          <w:iCs/>
          <w:color w:val="1A1A1A" w:themeColor="background1" w:themeShade="1A"/>
          <w:lang w:val="es-ES_tradnl"/>
        </w:rPr>
        <w:t>y practicado por Jesús, que ha revolucionado al mundo.</w:t>
      </w:r>
    </w:p>
    <w:p w14:paraId="7B417CE2" w14:textId="3435EC47" w:rsidR="00D23571" w:rsidRPr="00237C78" w:rsidRDefault="00D23571"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Tiene, en primer lugar, una dimensión universal, el amor a todos, </w:t>
      </w:r>
      <w:r w:rsidR="00011181" w:rsidRPr="00237C78">
        <w:rPr>
          <w:color w:val="1A1A1A" w:themeColor="background1" w:themeShade="1A"/>
          <w:lang w:val="es-ES_tradnl"/>
        </w:rPr>
        <w:t>haciéndose</w:t>
      </w:r>
      <w:r w:rsidRPr="00237C78">
        <w:rPr>
          <w:color w:val="1A1A1A" w:themeColor="background1" w:themeShade="1A"/>
          <w:lang w:val="es-ES_tradnl"/>
        </w:rPr>
        <w:t xml:space="preserve"> próximo a todos los necesitados</w:t>
      </w:r>
      <w:r w:rsidR="00033461" w:rsidRPr="00237C78">
        <w:rPr>
          <w:color w:val="1A1A1A" w:themeColor="background1" w:themeShade="1A"/>
          <w:lang w:val="es-ES_tradnl"/>
        </w:rPr>
        <w:t>, como el buen samaritano de la par</w:t>
      </w:r>
      <w:r w:rsidR="001531FF" w:rsidRPr="00237C78">
        <w:rPr>
          <w:color w:val="1A1A1A" w:themeColor="background1" w:themeShade="1A"/>
          <w:lang w:val="es-ES_tradnl"/>
        </w:rPr>
        <w:t>á</w:t>
      </w:r>
      <w:r w:rsidR="00033461" w:rsidRPr="00237C78">
        <w:rPr>
          <w:color w:val="1A1A1A" w:themeColor="background1" w:themeShade="1A"/>
          <w:lang w:val="es-ES_tradnl"/>
        </w:rPr>
        <w:t>bola ho</w:t>
      </w:r>
      <w:r w:rsidR="00C32859" w:rsidRPr="00237C78">
        <w:rPr>
          <w:color w:val="1A1A1A" w:themeColor="background1" w:themeShade="1A"/>
          <w:lang w:val="es-ES_tradnl"/>
        </w:rPr>
        <w:t>m</w:t>
      </w:r>
      <w:r w:rsidR="00033461" w:rsidRPr="00237C78">
        <w:rPr>
          <w:color w:val="1A1A1A" w:themeColor="background1" w:themeShade="1A"/>
          <w:lang w:val="es-ES_tradnl"/>
        </w:rPr>
        <w:t>ónima</w:t>
      </w:r>
      <w:r w:rsidR="001531FF" w:rsidRPr="00237C78">
        <w:rPr>
          <w:color w:val="1A1A1A" w:themeColor="background1" w:themeShade="1A"/>
          <w:lang w:val="es-ES_tradnl"/>
        </w:rPr>
        <w:t xml:space="preserve">, sin cerrarse en el proprio grupo social o étnico. </w:t>
      </w:r>
      <w:r w:rsidR="00380B37" w:rsidRPr="00237C78">
        <w:rPr>
          <w:color w:val="1A1A1A" w:themeColor="background1" w:themeShade="1A"/>
          <w:lang w:val="es-ES_tradnl"/>
        </w:rPr>
        <w:t>El amor enseñado por Jesús incluye la acción extrema de amar también a los enemigos</w:t>
      </w:r>
      <w:r w:rsidR="00B0315A" w:rsidRPr="00237C78">
        <w:rPr>
          <w:color w:val="1A1A1A" w:themeColor="background1" w:themeShade="1A"/>
          <w:lang w:val="es-ES_tradnl"/>
        </w:rPr>
        <w:t xml:space="preserve">, a aquellos que nos hacen el mal, que nos “complican la vida”. En fin, </w:t>
      </w:r>
      <w:r w:rsidR="006F246C" w:rsidRPr="00237C78">
        <w:rPr>
          <w:color w:val="1A1A1A" w:themeColor="background1" w:themeShade="1A"/>
          <w:lang w:val="es-ES_tradnl"/>
        </w:rPr>
        <w:t>como nos dice el relato evang</w:t>
      </w:r>
      <w:r w:rsidR="005F6B67" w:rsidRPr="00237C78">
        <w:rPr>
          <w:color w:val="1A1A1A" w:themeColor="background1" w:themeShade="1A"/>
          <w:lang w:val="es-ES_tradnl"/>
        </w:rPr>
        <w:t>élico</w:t>
      </w:r>
      <w:r w:rsidR="006F246C" w:rsidRPr="00237C78">
        <w:rPr>
          <w:color w:val="1A1A1A" w:themeColor="background1" w:themeShade="1A"/>
          <w:lang w:val="es-ES_tradnl"/>
        </w:rPr>
        <w:t xml:space="preserve"> de hoy, Jesús recomienda a sus discípulos el amor recíproco</w:t>
      </w:r>
      <w:r w:rsidR="00C7244D" w:rsidRPr="00237C78">
        <w:rPr>
          <w:color w:val="1A1A1A" w:themeColor="background1" w:themeShade="1A"/>
          <w:lang w:val="es-ES_tradnl"/>
        </w:rPr>
        <w:t xml:space="preserve"> entre ellos. Y justamente, sobre esta última dimensión</w:t>
      </w:r>
      <w:r w:rsidR="005F6B67" w:rsidRPr="00237C78">
        <w:rPr>
          <w:color w:val="1A1A1A" w:themeColor="background1" w:themeShade="1A"/>
          <w:lang w:val="es-ES_tradnl"/>
        </w:rPr>
        <w:t xml:space="preserve">, Jesús ha puesto un acento particular al inicio de su discurso de adiós. </w:t>
      </w:r>
    </w:p>
    <w:p w14:paraId="0D2FFADA" w14:textId="38A46421" w:rsidR="00180C7C" w:rsidRPr="00237C78" w:rsidRDefault="00892344"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La </w:t>
      </w:r>
      <w:r w:rsidR="0056473E">
        <w:rPr>
          <w:color w:val="1A1A1A" w:themeColor="background1" w:themeShade="1A"/>
          <w:lang w:val="es-ES_tradnl"/>
        </w:rPr>
        <w:t>acentuación</w:t>
      </w:r>
      <w:r w:rsidRPr="00237C78">
        <w:rPr>
          <w:color w:val="1A1A1A" w:themeColor="background1" w:themeShade="1A"/>
          <w:lang w:val="es-ES_tradnl"/>
        </w:rPr>
        <w:t xml:space="preserve"> sobre el amor </w:t>
      </w:r>
      <w:r w:rsidR="00473FFA" w:rsidRPr="00237C78">
        <w:rPr>
          <w:color w:val="1A1A1A" w:themeColor="background1" w:themeShade="1A"/>
          <w:lang w:val="es-ES_tradnl"/>
        </w:rPr>
        <w:t>entre los discípulos, se tiene que acoger con toda su fuerza, para la comprensión correcta y la justa puesta en práctica de su enseñanza</w:t>
      </w:r>
      <w:r w:rsidR="00831FDE" w:rsidRPr="00237C78">
        <w:rPr>
          <w:color w:val="1A1A1A" w:themeColor="background1" w:themeShade="1A"/>
          <w:lang w:val="es-ES_tradnl"/>
        </w:rPr>
        <w:t xml:space="preserve">. En efecto, en solo dos frases, Jesús repite tres veces </w:t>
      </w:r>
      <w:r w:rsidR="00A95F61" w:rsidRPr="00237C78">
        <w:rPr>
          <w:color w:val="1A1A1A" w:themeColor="background1" w:themeShade="1A"/>
          <w:lang w:val="es-ES_tradnl"/>
        </w:rPr>
        <w:t>«que os améis unos a otros». Como si no bastara, Él volverá sobre el tema</w:t>
      </w:r>
      <w:r w:rsidR="0053378C" w:rsidRPr="00237C78">
        <w:rPr>
          <w:color w:val="1A1A1A" w:themeColor="background1" w:themeShade="1A"/>
          <w:lang w:val="es-ES_tradnl"/>
        </w:rPr>
        <w:t xml:space="preserve"> más tarde en discurso del adiós (cf. Jn 15,12)</w:t>
      </w:r>
      <w:r w:rsidR="007B399D" w:rsidRPr="00237C78">
        <w:rPr>
          <w:color w:val="1A1A1A" w:themeColor="background1" w:themeShade="1A"/>
          <w:lang w:val="es-ES_tradnl"/>
        </w:rPr>
        <w:t>, después de haber invitado a sus discípulos a permanecer en su amor.</w:t>
      </w:r>
      <w:r w:rsidR="003C099C" w:rsidRPr="00237C78">
        <w:rPr>
          <w:color w:val="1A1A1A" w:themeColor="background1" w:themeShade="1A"/>
          <w:lang w:val="es-ES_tradnl"/>
        </w:rPr>
        <w:t xml:space="preserve"> S</w:t>
      </w:r>
      <w:r w:rsidR="007B399D" w:rsidRPr="00237C78">
        <w:rPr>
          <w:color w:val="1A1A1A" w:themeColor="background1" w:themeShade="1A"/>
          <w:lang w:val="es-ES_tradnl"/>
        </w:rPr>
        <w:t>e puede entrever</w:t>
      </w:r>
      <w:r w:rsidR="003C099C" w:rsidRPr="00237C78">
        <w:rPr>
          <w:color w:val="1A1A1A" w:themeColor="background1" w:themeShade="1A"/>
          <w:lang w:val="es-ES_tradnl"/>
        </w:rPr>
        <w:t xml:space="preserve"> la </w:t>
      </w:r>
      <w:r w:rsidR="0056473E" w:rsidRPr="00237C78">
        <w:rPr>
          <w:color w:val="1A1A1A" w:themeColor="background1" w:themeShade="1A"/>
          <w:lang w:val="es-ES_tradnl"/>
        </w:rPr>
        <w:t>preocupación</w:t>
      </w:r>
      <w:r w:rsidR="003C099C" w:rsidRPr="00237C78">
        <w:rPr>
          <w:color w:val="1A1A1A" w:themeColor="background1" w:themeShade="1A"/>
          <w:lang w:val="es-ES_tradnl"/>
        </w:rPr>
        <w:t xml:space="preserve"> </w:t>
      </w:r>
      <w:r w:rsidR="00E675EE">
        <w:rPr>
          <w:color w:val="1A1A1A" w:themeColor="background1" w:themeShade="1A"/>
          <w:lang w:val="es-ES_tradnl"/>
        </w:rPr>
        <w:t xml:space="preserve">que </w:t>
      </w:r>
      <w:r w:rsidR="003C099C" w:rsidRPr="00237C78">
        <w:rPr>
          <w:color w:val="1A1A1A" w:themeColor="background1" w:themeShade="1A"/>
          <w:lang w:val="es-ES_tradnl"/>
        </w:rPr>
        <w:t>Je</w:t>
      </w:r>
      <w:r w:rsidR="00872269" w:rsidRPr="00237C78">
        <w:rPr>
          <w:color w:val="1A1A1A" w:themeColor="background1" w:themeShade="1A"/>
          <w:lang w:val="es-ES_tradnl"/>
        </w:rPr>
        <w:t>sús</w:t>
      </w:r>
      <w:r w:rsidR="00E675EE">
        <w:rPr>
          <w:color w:val="1A1A1A" w:themeColor="background1" w:themeShade="1A"/>
          <w:lang w:val="es-ES_tradnl"/>
        </w:rPr>
        <w:t xml:space="preserve"> tiene en su </w:t>
      </w:r>
      <w:r w:rsidR="00E675EE" w:rsidRPr="00237C78">
        <w:rPr>
          <w:color w:val="1A1A1A" w:themeColor="background1" w:themeShade="1A"/>
          <w:lang w:val="es-ES_tradnl"/>
        </w:rPr>
        <w:t>corazón</w:t>
      </w:r>
      <w:r w:rsidR="00872269" w:rsidRPr="00237C78">
        <w:rPr>
          <w:color w:val="1A1A1A" w:themeColor="background1" w:themeShade="1A"/>
          <w:lang w:val="es-ES_tradnl"/>
        </w:rPr>
        <w:t xml:space="preserve"> para </w:t>
      </w:r>
      <w:r w:rsidR="0056473E" w:rsidRPr="00237C78">
        <w:rPr>
          <w:color w:val="1A1A1A" w:themeColor="background1" w:themeShade="1A"/>
          <w:lang w:val="es-ES_tradnl"/>
        </w:rPr>
        <w:t>que</w:t>
      </w:r>
      <w:r w:rsidR="0056473E">
        <w:rPr>
          <w:color w:val="1A1A1A" w:themeColor="background1" w:themeShade="1A"/>
          <w:lang w:val="es-ES_tradnl"/>
        </w:rPr>
        <w:t xml:space="preserve"> </w:t>
      </w:r>
      <w:r w:rsidR="0056473E" w:rsidRPr="00237C78">
        <w:rPr>
          <w:color w:val="1A1A1A" w:themeColor="background1" w:themeShade="1A"/>
          <w:lang w:val="es-ES_tradnl"/>
        </w:rPr>
        <w:t>l</w:t>
      </w:r>
      <w:r w:rsidR="00872269" w:rsidRPr="00237C78">
        <w:rPr>
          <w:color w:val="1A1A1A" w:themeColor="background1" w:themeShade="1A"/>
          <w:lang w:val="es-ES_tradnl"/>
        </w:rPr>
        <w:t>os suyos se amen</w:t>
      </w:r>
      <w:r w:rsidR="00893218" w:rsidRPr="00237C78">
        <w:rPr>
          <w:color w:val="1A1A1A" w:themeColor="background1" w:themeShade="1A"/>
          <w:lang w:val="es-ES_tradnl"/>
        </w:rPr>
        <w:t xml:space="preserve"> recíprocamente después de su partida. Este es el único </w:t>
      </w:r>
      <w:r w:rsidR="00B6193D" w:rsidRPr="00237C78">
        <w:rPr>
          <w:i/>
          <w:iCs/>
          <w:color w:val="1A1A1A" w:themeColor="background1" w:themeShade="1A"/>
          <w:lang w:val="es-ES_tradnl"/>
        </w:rPr>
        <w:t>focus</w:t>
      </w:r>
      <w:r w:rsidR="00B6193D" w:rsidRPr="00237C78">
        <w:rPr>
          <w:color w:val="1A1A1A" w:themeColor="background1" w:themeShade="1A"/>
          <w:lang w:val="es-ES_tradnl"/>
        </w:rPr>
        <w:t xml:space="preserve"> de su discurso sobre el amor</w:t>
      </w:r>
      <w:r w:rsidR="0008099D" w:rsidRPr="00237C78">
        <w:rPr>
          <w:color w:val="1A1A1A" w:themeColor="background1" w:themeShade="1A"/>
          <w:lang w:val="es-ES_tradnl"/>
        </w:rPr>
        <w:t xml:space="preserve">, que sus discípulos </w:t>
      </w:r>
      <w:r w:rsidR="0008099D" w:rsidRPr="00237C78">
        <w:rPr>
          <w:i/>
          <w:iCs/>
          <w:color w:val="1A1A1A" w:themeColor="background1" w:themeShade="1A"/>
          <w:lang w:val="es-ES_tradnl"/>
        </w:rPr>
        <w:t>tendrán</w:t>
      </w:r>
      <w:r w:rsidR="0008099D" w:rsidRPr="00237C78">
        <w:rPr>
          <w:color w:val="1A1A1A" w:themeColor="background1" w:themeShade="1A"/>
          <w:lang w:val="es-ES_tradnl"/>
        </w:rPr>
        <w:t xml:space="preserve"> que practicar. No se habla del amor sin confines</w:t>
      </w:r>
      <w:r w:rsidR="002B0493" w:rsidRPr="00237C78">
        <w:rPr>
          <w:color w:val="1A1A1A" w:themeColor="background1" w:themeShade="1A"/>
          <w:lang w:val="es-ES_tradnl"/>
        </w:rPr>
        <w:t xml:space="preserve">, ni siquiera del heroico por los enemigos, sino solo del amor recíproco </w:t>
      </w:r>
      <w:r w:rsidR="000A39C1">
        <w:rPr>
          <w:color w:val="1A1A1A" w:themeColor="background1" w:themeShade="1A"/>
          <w:lang w:val="es-ES_tradnl"/>
        </w:rPr>
        <w:t>de</w:t>
      </w:r>
      <w:r w:rsidR="002B0493" w:rsidRPr="00237C78">
        <w:rPr>
          <w:color w:val="1A1A1A" w:themeColor="background1" w:themeShade="1A"/>
          <w:lang w:val="es-ES_tradnl"/>
        </w:rPr>
        <w:t xml:space="preserve"> los discípulos del único </w:t>
      </w:r>
      <w:r w:rsidR="00D83642" w:rsidRPr="00237C78">
        <w:rPr>
          <w:color w:val="1A1A1A" w:themeColor="background1" w:themeShade="1A"/>
          <w:lang w:val="es-ES_tradnl"/>
        </w:rPr>
        <w:t>M</w:t>
      </w:r>
      <w:r w:rsidR="002B0493" w:rsidRPr="00237C78">
        <w:rPr>
          <w:color w:val="1A1A1A" w:themeColor="background1" w:themeShade="1A"/>
          <w:lang w:val="es-ES_tradnl"/>
        </w:rPr>
        <w:t>aestro.</w:t>
      </w:r>
    </w:p>
    <w:p w14:paraId="7E621727" w14:textId="0A8AE3DC" w:rsidR="00C70EC8" w:rsidRPr="00237C78" w:rsidRDefault="00D83642"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Obviamente, no se trata aquí de la recomendación de un amor exclusivo o, peor, </w:t>
      </w:r>
      <w:r w:rsidR="00DA0E75" w:rsidRPr="00237C78">
        <w:rPr>
          <w:color w:val="1A1A1A" w:themeColor="background1" w:themeShade="1A"/>
          <w:lang w:val="es-ES_tradnl"/>
        </w:rPr>
        <w:t xml:space="preserve">de uno cerrado entre los miembros del grupo. El amor que Jesús enseña es siempre inclusivo. </w:t>
      </w:r>
      <w:r w:rsidR="00C426CE" w:rsidRPr="00237C78">
        <w:rPr>
          <w:color w:val="1A1A1A" w:themeColor="background1" w:themeShade="1A"/>
          <w:lang w:val="es-ES_tradnl"/>
        </w:rPr>
        <w:t xml:space="preserve">Este amor inclusivo </w:t>
      </w:r>
      <w:r w:rsidR="00771AF5">
        <w:rPr>
          <w:color w:val="1A1A1A" w:themeColor="background1" w:themeShade="1A"/>
          <w:lang w:val="es-ES_tradnl"/>
        </w:rPr>
        <w:t xml:space="preserve">nos </w:t>
      </w:r>
      <w:r w:rsidR="00C426CE" w:rsidRPr="00237C78">
        <w:rPr>
          <w:color w:val="1A1A1A" w:themeColor="background1" w:themeShade="1A"/>
          <w:lang w:val="es-ES_tradnl"/>
        </w:rPr>
        <w:t xml:space="preserve">cuestiona ahora: </w:t>
      </w:r>
      <w:r w:rsidR="00084737" w:rsidRPr="00237C78">
        <w:rPr>
          <w:color w:val="1A1A1A" w:themeColor="background1" w:themeShade="1A"/>
          <w:lang w:val="es-ES_tradnl"/>
        </w:rPr>
        <w:t>¿Cómo va tu amor por tus hermanos y hermanas en Cristo?</w:t>
      </w:r>
      <w:r w:rsidR="00C01AB2" w:rsidRPr="00237C78">
        <w:rPr>
          <w:color w:val="1A1A1A" w:themeColor="background1" w:themeShade="1A"/>
          <w:lang w:val="es-ES_tradnl"/>
        </w:rPr>
        <w:t xml:space="preserve"> ¡Oh cristiano</w:t>
      </w:r>
      <w:r w:rsidR="00C3563F" w:rsidRPr="00237C78">
        <w:rPr>
          <w:color w:val="1A1A1A" w:themeColor="background1" w:themeShade="1A"/>
          <w:lang w:val="es-ES_tradnl"/>
        </w:rPr>
        <w:t>, discípulo de Cristo!</w:t>
      </w:r>
      <w:r w:rsidR="00C01AB2" w:rsidRPr="00237C78">
        <w:rPr>
          <w:color w:val="1A1A1A" w:themeColor="background1" w:themeShade="1A"/>
          <w:lang w:val="es-ES_tradnl"/>
        </w:rPr>
        <w:t xml:space="preserve"> </w:t>
      </w:r>
      <w:r w:rsidR="00F70CC3" w:rsidRPr="00237C78">
        <w:rPr>
          <w:color w:val="1A1A1A" w:themeColor="background1" w:themeShade="1A"/>
          <w:lang w:val="es-ES_tradnl"/>
        </w:rPr>
        <w:t xml:space="preserve">Estás listo para amar a toda la humanidad, aún a tus enemigos, </w:t>
      </w:r>
      <w:r w:rsidR="007C01BD" w:rsidRPr="00237C78">
        <w:rPr>
          <w:color w:val="1A1A1A" w:themeColor="background1" w:themeShade="1A"/>
          <w:lang w:val="es-ES_tradnl"/>
        </w:rPr>
        <w:t xml:space="preserve">como recomienda el Maestro, ¿por qué </w:t>
      </w:r>
      <w:r w:rsidR="00E37EC6" w:rsidRPr="00237C78">
        <w:rPr>
          <w:color w:val="1A1A1A" w:themeColor="background1" w:themeShade="1A"/>
          <w:lang w:val="es-ES_tradnl"/>
        </w:rPr>
        <w:t xml:space="preserve">no amas </w:t>
      </w:r>
      <w:r w:rsidR="00E37EC6" w:rsidRPr="00237C78">
        <w:rPr>
          <w:i/>
          <w:iCs/>
          <w:color w:val="1A1A1A" w:themeColor="background1" w:themeShade="1A"/>
          <w:lang w:val="es-ES_tradnl"/>
        </w:rPr>
        <w:t>también</w:t>
      </w:r>
      <w:r w:rsidR="00E37EC6" w:rsidRPr="00237C78">
        <w:rPr>
          <w:color w:val="1A1A1A" w:themeColor="background1" w:themeShade="1A"/>
          <w:lang w:val="es-ES_tradnl"/>
        </w:rPr>
        <w:t xml:space="preserve"> aquellos que son critícanos como tú</w:t>
      </w:r>
      <w:r w:rsidR="00DB4E0E" w:rsidRPr="00237C78">
        <w:rPr>
          <w:color w:val="1A1A1A" w:themeColor="background1" w:themeShade="1A"/>
          <w:lang w:val="es-ES_tradnl"/>
        </w:rPr>
        <w:t xml:space="preserve">, discípulos de Cristo como tú? </w:t>
      </w:r>
      <w:r w:rsidR="00DC2FDA" w:rsidRPr="00237C78">
        <w:rPr>
          <w:color w:val="1A1A1A" w:themeColor="background1" w:themeShade="1A"/>
          <w:lang w:val="es-ES_tradnl"/>
        </w:rPr>
        <w:t>¿Por qué no amas al hermano o a la hermana como Cristo los ama</w:t>
      </w:r>
      <w:r w:rsidR="004B2165" w:rsidRPr="00237C78">
        <w:rPr>
          <w:color w:val="1A1A1A" w:themeColor="background1" w:themeShade="1A"/>
          <w:lang w:val="es-ES_tradnl"/>
        </w:rPr>
        <w:t>, superando la ley de la simpatía/antipatía</w:t>
      </w:r>
      <w:r w:rsidR="00AA66AF" w:rsidRPr="00237C78">
        <w:rPr>
          <w:color w:val="1A1A1A" w:themeColor="background1" w:themeShade="1A"/>
          <w:lang w:val="es-ES_tradnl"/>
        </w:rPr>
        <w:t>, la diversidad de opiniones, las dificultades de carácter, las ofensas que te han hecho?</w:t>
      </w:r>
      <w:r w:rsidR="00146009" w:rsidRPr="00237C78">
        <w:rPr>
          <w:color w:val="1A1A1A" w:themeColor="background1" w:themeShade="1A"/>
          <w:lang w:val="es-ES_tradnl"/>
        </w:rPr>
        <w:t xml:space="preserve"> (¿Por qué no tienes amor </w:t>
      </w:r>
      <w:r w:rsidR="00205673" w:rsidRPr="00237C78">
        <w:rPr>
          <w:color w:val="1A1A1A" w:themeColor="background1" w:themeShade="1A"/>
          <w:lang w:val="es-ES_tradnl"/>
        </w:rPr>
        <w:t xml:space="preserve">por aquellos con los cuales frecuentas la misma Iglesia y </w:t>
      </w:r>
      <w:r w:rsidR="0094004E">
        <w:rPr>
          <w:color w:val="1A1A1A" w:themeColor="background1" w:themeShade="1A"/>
          <w:lang w:val="es-ES_tradnl"/>
        </w:rPr>
        <w:t>t</w:t>
      </w:r>
      <w:r w:rsidR="00205673" w:rsidRPr="00237C78">
        <w:rPr>
          <w:color w:val="1A1A1A" w:themeColor="background1" w:themeShade="1A"/>
          <w:lang w:val="es-ES_tradnl"/>
        </w:rPr>
        <w:t>e acercas a la misma comunión</w:t>
      </w:r>
      <w:r w:rsidR="00A80A5C" w:rsidRPr="00237C78">
        <w:rPr>
          <w:color w:val="1A1A1A" w:themeColor="background1" w:themeShade="1A"/>
          <w:lang w:val="es-ES_tradnl"/>
        </w:rPr>
        <w:t xml:space="preserve">?). </w:t>
      </w:r>
      <w:r w:rsidR="00313935" w:rsidRPr="00237C78">
        <w:rPr>
          <w:color w:val="1A1A1A" w:themeColor="background1" w:themeShade="1A"/>
          <w:lang w:val="es-ES_tradnl"/>
        </w:rPr>
        <w:t>¡</w:t>
      </w:r>
      <w:r w:rsidR="003A5028" w:rsidRPr="00237C78">
        <w:rPr>
          <w:i/>
          <w:color w:val="1A1A1A" w:themeColor="background1" w:themeShade="1A"/>
          <w:lang w:val="es-ES_tradnl"/>
        </w:rPr>
        <w:t>Kyrie eleison</w:t>
      </w:r>
      <w:r w:rsidR="003A5028" w:rsidRPr="00237C78">
        <w:rPr>
          <w:color w:val="1A1A1A" w:themeColor="background1" w:themeShade="1A"/>
          <w:lang w:val="es-ES_tradnl"/>
        </w:rPr>
        <w:t>!</w:t>
      </w:r>
    </w:p>
    <w:p w14:paraId="33F94E35" w14:textId="7FF3AB9C" w:rsidR="0014400C" w:rsidRPr="00237C78" w:rsidRDefault="0014400C" w:rsidP="007C23E7">
      <w:pPr>
        <w:pStyle w:val="NormaleWeb"/>
        <w:spacing w:before="0" w:beforeAutospacing="0" w:after="0" w:afterAutospacing="0"/>
        <w:jc w:val="both"/>
        <w:rPr>
          <w:i/>
          <w:iCs/>
          <w:color w:val="1A1A1A" w:themeColor="background1" w:themeShade="1A"/>
          <w:lang w:val="es-ES_tradnl"/>
        </w:rPr>
      </w:pPr>
      <w:r w:rsidRPr="00237C78">
        <w:rPr>
          <w:color w:val="1A1A1A" w:themeColor="background1" w:themeShade="1A"/>
          <w:lang w:val="es-ES_tradnl"/>
        </w:rPr>
        <w:t>Por eso, la insistencia sobre el amor recíproco de los cristianos es muy actual</w:t>
      </w:r>
      <w:r w:rsidR="007D20FF" w:rsidRPr="00237C78">
        <w:rPr>
          <w:color w:val="1A1A1A" w:themeColor="background1" w:themeShade="1A"/>
          <w:lang w:val="es-ES_tradnl"/>
        </w:rPr>
        <w:t>, así como era ayer y anteayer, tanto de causar una gran preocupación en Jesús</w:t>
      </w:r>
      <w:r w:rsidR="00D84285" w:rsidRPr="00237C78">
        <w:rPr>
          <w:color w:val="1A1A1A" w:themeColor="background1" w:themeShade="1A"/>
          <w:lang w:val="es-ES_tradnl"/>
        </w:rPr>
        <w:t xml:space="preserve">. Se necesita pedir siempre más fuertemente a </w:t>
      </w:r>
      <w:r w:rsidR="00351A32" w:rsidRPr="00237C78">
        <w:rPr>
          <w:color w:val="1A1A1A" w:themeColor="background1" w:themeShade="1A"/>
          <w:lang w:val="es-ES_tradnl"/>
        </w:rPr>
        <w:t>Cristo, fuente del Amor, la gracia del amor fraterno, de la unidad en el amor. Este será el signo característico de la nueva vi</w:t>
      </w:r>
      <w:r w:rsidR="00F936E7">
        <w:rPr>
          <w:color w:val="1A1A1A" w:themeColor="background1" w:themeShade="1A"/>
          <w:lang w:val="es-ES_tradnl"/>
        </w:rPr>
        <w:t>d</w:t>
      </w:r>
      <w:r w:rsidR="00351A32" w:rsidRPr="00237C78">
        <w:rPr>
          <w:color w:val="1A1A1A" w:themeColor="background1" w:themeShade="1A"/>
          <w:lang w:val="es-ES_tradnl"/>
        </w:rPr>
        <w:t>a en la nueva alianza. Será también fundamental para dar testimonio cristiano genuino al mundo, como Cristo nos ha revelado.</w:t>
      </w:r>
    </w:p>
    <w:p w14:paraId="6C0D58A4" w14:textId="77777777" w:rsidR="0048467A" w:rsidRPr="00237C78" w:rsidRDefault="0048467A" w:rsidP="007C23E7">
      <w:pPr>
        <w:pStyle w:val="NormaleWeb"/>
        <w:spacing w:before="0" w:beforeAutospacing="0" w:after="0" w:afterAutospacing="0"/>
        <w:jc w:val="both"/>
        <w:rPr>
          <w:color w:val="1A1A1A" w:themeColor="background1" w:themeShade="1A"/>
          <w:lang w:val="es-ES_tradnl"/>
        </w:rPr>
      </w:pPr>
    </w:p>
    <w:p w14:paraId="32CF0C21" w14:textId="420B815F" w:rsidR="00EE33CD" w:rsidRDefault="0048467A" w:rsidP="007C23E7">
      <w:pPr>
        <w:pStyle w:val="NormaleWeb"/>
        <w:spacing w:before="0" w:beforeAutospacing="0" w:after="0" w:afterAutospacing="0"/>
        <w:jc w:val="both"/>
        <w:rPr>
          <w:i/>
          <w:color w:val="1A1A1A" w:themeColor="background1" w:themeShade="1A"/>
          <w:lang w:val="es-ES_tradnl"/>
        </w:rPr>
      </w:pPr>
      <w:r w:rsidRPr="00237C78">
        <w:rPr>
          <w:color w:val="1A1A1A" w:themeColor="background1" w:themeShade="1A"/>
          <w:lang w:val="es-ES_tradnl"/>
        </w:rPr>
        <w:t xml:space="preserve">3. </w:t>
      </w:r>
      <w:r w:rsidRPr="00237C78">
        <w:rPr>
          <w:i/>
          <w:color w:val="1A1A1A" w:themeColor="background1" w:themeShade="1A"/>
          <w:lang w:val="es-ES_tradnl"/>
        </w:rPr>
        <w:t>«</w:t>
      </w:r>
      <w:r w:rsidR="003F7459" w:rsidRPr="00237C78">
        <w:rPr>
          <w:i/>
          <w:color w:val="1A1A1A" w:themeColor="background1" w:themeShade="1A"/>
          <w:lang w:val="es-ES_tradnl"/>
        </w:rPr>
        <w:t>En esto conocerán todos que sois discípulos míos</w:t>
      </w:r>
      <w:r w:rsidRPr="00237C78">
        <w:rPr>
          <w:i/>
          <w:color w:val="1A1A1A" w:themeColor="background1" w:themeShade="1A"/>
          <w:lang w:val="es-ES_tradnl"/>
        </w:rPr>
        <w:t>»</w:t>
      </w:r>
    </w:p>
    <w:p w14:paraId="4E6F0389" w14:textId="77777777" w:rsidR="00F936E7" w:rsidRPr="00237C78" w:rsidRDefault="00F936E7" w:rsidP="007C23E7">
      <w:pPr>
        <w:pStyle w:val="NormaleWeb"/>
        <w:spacing w:before="0" w:beforeAutospacing="0" w:after="0" w:afterAutospacing="0"/>
        <w:jc w:val="both"/>
        <w:rPr>
          <w:color w:val="1A1A1A" w:themeColor="background1" w:themeShade="1A"/>
          <w:lang w:val="es-ES_tradnl"/>
        </w:rPr>
      </w:pPr>
    </w:p>
    <w:p w14:paraId="1C9BEE57" w14:textId="3C27EE52" w:rsidR="00D03471" w:rsidRPr="00237C78" w:rsidRDefault="00F80DED"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Resulta muy interesante la revelación de Cristo sobre el amor fraterno entre los discípulos</w:t>
      </w:r>
      <w:r w:rsidR="005C4A83" w:rsidRPr="00237C78">
        <w:rPr>
          <w:color w:val="1A1A1A" w:themeColor="background1" w:themeShade="1A"/>
          <w:lang w:val="es-ES_tradnl"/>
        </w:rPr>
        <w:t xml:space="preserve"> en referencia al “impacto” misionero. A la luz de lo que hasta ahora hemos meditado, </w:t>
      </w:r>
      <w:r w:rsidR="00356BAB" w:rsidRPr="00237C78">
        <w:rPr>
          <w:color w:val="1A1A1A" w:themeColor="background1" w:themeShade="1A"/>
          <w:lang w:val="es-ES_tradnl"/>
        </w:rPr>
        <w:t xml:space="preserve">el amor recíproco </w:t>
      </w:r>
      <w:r w:rsidR="00711E9E">
        <w:rPr>
          <w:color w:val="1A1A1A" w:themeColor="background1" w:themeShade="1A"/>
          <w:lang w:val="es-ES_tradnl"/>
        </w:rPr>
        <w:t>de</w:t>
      </w:r>
      <w:r w:rsidR="00356BAB" w:rsidRPr="00237C78">
        <w:rPr>
          <w:color w:val="1A1A1A" w:themeColor="background1" w:themeShade="1A"/>
          <w:lang w:val="es-ES_tradnl"/>
        </w:rPr>
        <w:t xml:space="preserve"> los discípulos refleja en realidad el amor de Cristo por ellos, el cual, a su vez, </w:t>
      </w:r>
      <w:r w:rsidR="003D0A9A" w:rsidRPr="00237C78">
        <w:rPr>
          <w:color w:val="1A1A1A" w:themeColor="background1" w:themeShade="1A"/>
          <w:lang w:val="es-ES_tradnl"/>
        </w:rPr>
        <w:t xml:space="preserve">refleja el amor </w:t>
      </w:r>
      <w:r w:rsidR="00711E9E">
        <w:rPr>
          <w:color w:val="1A1A1A" w:themeColor="background1" w:themeShade="1A"/>
          <w:lang w:val="es-ES_tradnl"/>
        </w:rPr>
        <w:t>d</w:t>
      </w:r>
      <w:r w:rsidR="003D0A9A" w:rsidRPr="00237C78">
        <w:rPr>
          <w:color w:val="1A1A1A" w:themeColor="background1" w:themeShade="1A"/>
          <w:lang w:val="es-ES_tradnl"/>
        </w:rPr>
        <w:t xml:space="preserve">e Dios Padre para y en Jesús. </w:t>
      </w:r>
      <w:r w:rsidR="006F3149" w:rsidRPr="00237C78">
        <w:rPr>
          <w:color w:val="1A1A1A" w:themeColor="background1" w:themeShade="1A"/>
          <w:lang w:val="es-ES_tradnl"/>
        </w:rPr>
        <w:t>Los discípulos, por eso, no hacen otra cosa que transparentar</w:t>
      </w:r>
      <w:r w:rsidR="00D7056D" w:rsidRPr="00237C78">
        <w:rPr>
          <w:color w:val="1A1A1A" w:themeColor="background1" w:themeShade="1A"/>
          <w:lang w:val="es-ES_tradnl"/>
        </w:rPr>
        <w:t xml:space="preserve"> a todos el amor fontal </w:t>
      </w:r>
      <w:r w:rsidR="00F52E5C">
        <w:rPr>
          <w:color w:val="1A1A1A" w:themeColor="background1" w:themeShade="1A"/>
          <w:lang w:val="es-ES_tradnl"/>
        </w:rPr>
        <w:t>d</w:t>
      </w:r>
      <w:r w:rsidR="00D7056D" w:rsidRPr="00237C78">
        <w:rPr>
          <w:color w:val="1A1A1A" w:themeColor="background1" w:themeShade="1A"/>
          <w:lang w:val="es-ES_tradnl"/>
        </w:rPr>
        <w:t>e Dios, revelado en Cristo</w:t>
      </w:r>
      <w:r w:rsidR="00EC4061" w:rsidRPr="00237C78">
        <w:rPr>
          <w:color w:val="1A1A1A" w:themeColor="background1" w:themeShade="1A"/>
          <w:lang w:val="es-ES_tradnl"/>
        </w:rPr>
        <w:t xml:space="preserve">. En esta óptica, </w:t>
      </w:r>
      <w:r w:rsidR="00AD116B" w:rsidRPr="00237C78">
        <w:rPr>
          <w:color w:val="1A1A1A" w:themeColor="background1" w:themeShade="1A"/>
          <w:lang w:val="es-ES_tradnl"/>
        </w:rPr>
        <w:t xml:space="preserve">escribe el apóstol Juan a los miembros de su </w:t>
      </w:r>
      <w:r w:rsidR="00AD116B" w:rsidRPr="00237C78">
        <w:rPr>
          <w:color w:val="1A1A1A" w:themeColor="background1" w:themeShade="1A"/>
          <w:lang w:val="es-ES_tradnl"/>
        </w:rPr>
        <w:lastRenderedPageBreak/>
        <w:t xml:space="preserve">comunidad: </w:t>
      </w:r>
      <w:r w:rsidR="005B5A00" w:rsidRPr="00237C78">
        <w:rPr>
          <w:color w:val="1A1A1A" w:themeColor="background1" w:themeShade="1A"/>
          <w:lang w:val="es-ES_tradnl"/>
        </w:rPr>
        <w:t>«</w:t>
      </w:r>
      <w:r w:rsidR="003F7459" w:rsidRPr="00237C78">
        <w:rPr>
          <w:color w:val="1A1A1A" w:themeColor="background1" w:themeShade="1A"/>
          <w:lang w:val="es-ES_tradnl"/>
        </w:rPr>
        <w:t xml:space="preserve">A Dios nadie lo ha visto nunca. </w:t>
      </w:r>
      <w:r w:rsidR="003F7459" w:rsidRPr="00237C78">
        <w:rPr>
          <w:i/>
          <w:iCs/>
          <w:color w:val="1A1A1A" w:themeColor="background1" w:themeShade="1A"/>
          <w:lang w:val="es-ES_tradnl"/>
        </w:rPr>
        <w:t>Si nos amamos unos a otros, Dios permanece en nosotros y su amor ha llegado en nosotros a su plenitud</w:t>
      </w:r>
      <w:r w:rsidR="005B5A00" w:rsidRPr="00237C78">
        <w:rPr>
          <w:color w:val="1A1A1A" w:themeColor="background1" w:themeShade="1A"/>
          <w:lang w:val="es-ES_tradnl"/>
        </w:rPr>
        <w:t>»</w:t>
      </w:r>
      <w:r w:rsidR="005165A6" w:rsidRPr="00237C78">
        <w:rPr>
          <w:color w:val="1A1A1A" w:themeColor="background1" w:themeShade="1A"/>
          <w:lang w:val="es-ES_tradnl"/>
        </w:rPr>
        <w:t xml:space="preserve"> (</w:t>
      </w:r>
      <w:r w:rsidR="00D03471" w:rsidRPr="00237C78">
        <w:rPr>
          <w:color w:val="1A1A1A" w:themeColor="background1" w:themeShade="1A"/>
          <w:lang w:val="es-ES_tradnl"/>
        </w:rPr>
        <w:t>1Jn</w:t>
      </w:r>
      <w:r w:rsidR="005165A6" w:rsidRPr="00237C78">
        <w:rPr>
          <w:color w:val="1A1A1A" w:themeColor="background1" w:themeShade="1A"/>
          <w:lang w:val="es-ES_tradnl"/>
        </w:rPr>
        <w:t xml:space="preserve"> 4,12).</w:t>
      </w:r>
    </w:p>
    <w:p w14:paraId="6F2800F1" w14:textId="6C8EBE01" w:rsidR="00D03471" w:rsidRPr="00237C78" w:rsidRDefault="00D03471"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Se trata del amor divino “comunitario”</w:t>
      </w:r>
      <w:r w:rsidR="000C0961" w:rsidRPr="00237C78">
        <w:rPr>
          <w:color w:val="1A1A1A" w:themeColor="background1" w:themeShade="1A"/>
          <w:lang w:val="es-ES_tradnl"/>
        </w:rPr>
        <w:t xml:space="preserve">, que tiene que resplandecer en la comunidad de los creyentes, para hacer “tangible” la presencia </w:t>
      </w:r>
      <w:r w:rsidR="00CE46DD">
        <w:rPr>
          <w:color w:val="1A1A1A" w:themeColor="background1" w:themeShade="1A"/>
          <w:lang w:val="es-ES_tradnl"/>
        </w:rPr>
        <w:t>d</w:t>
      </w:r>
      <w:r w:rsidR="000C0961" w:rsidRPr="00237C78">
        <w:rPr>
          <w:color w:val="1A1A1A" w:themeColor="background1" w:themeShade="1A"/>
          <w:lang w:val="es-ES_tradnl"/>
        </w:rPr>
        <w:t xml:space="preserve">e Dios y de Cristo. </w:t>
      </w:r>
      <w:r w:rsidR="00BC5AB4" w:rsidRPr="00237C78">
        <w:rPr>
          <w:color w:val="1A1A1A" w:themeColor="background1" w:themeShade="1A"/>
          <w:lang w:val="es-ES_tradnl"/>
        </w:rPr>
        <w:t>No son los prodigios cumplidos, ni la grandeza de las acciones caritativas, ni las predicaciones potentes</w:t>
      </w:r>
      <w:r w:rsidR="00C853E6" w:rsidRPr="00237C78">
        <w:rPr>
          <w:color w:val="1A1A1A" w:themeColor="background1" w:themeShade="1A"/>
          <w:lang w:val="es-ES_tradnl"/>
        </w:rPr>
        <w:t>, sino la simple comunión del amor que uno debe nutrir por el otro en Cristo</w:t>
      </w:r>
      <w:r w:rsidR="0034188B" w:rsidRPr="00237C78">
        <w:rPr>
          <w:color w:val="1A1A1A" w:themeColor="background1" w:themeShade="1A"/>
          <w:lang w:val="es-ES_tradnl"/>
        </w:rPr>
        <w:t xml:space="preserve"> el que será un signo distintivo de los cristianos</w:t>
      </w:r>
      <w:r w:rsidR="00105687">
        <w:rPr>
          <w:color w:val="1A1A1A" w:themeColor="background1" w:themeShade="1A"/>
          <w:lang w:val="es-ES_tradnl"/>
        </w:rPr>
        <w:t xml:space="preserve"> </w:t>
      </w:r>
      <w:r w:rsidR="00CF049B" w:rsidRPr="00237C78">
        <w:rPr>
          <w:color w:val="1A1A1A" w:themeColor="background1" w:themeShade="1A"/>
          <w:lang w:val="es-ES_tradnl"/>
        </w:rPr>
        <w:t xml:space="preserve">en el mundo y, al mismo tiempo, la fuerza de la atracción de la fe. Por ello, </w:t>
      </w:r>
      <w:r w:rsidR="00105687">
        <w:rPr>
          <w:color w:val="1A1A1A" w:themeColor="background1" w:themeShade="1A"/>
          <w:lang w:val="es-ES_tradnl"/>
        </w:rPr>
        <w:t>Jesús</w:t>
      </w:r>
      <w:r w:rsidR="00CF049B" w:rsidRPr="00237C78">
        <w:rPr>
          <w:color w:val="1A1A1A" w:themeColor="background1" w:themeShade="1A"/>
          <w:lang w:val="es-ES_tradnl"/>
        </w:rPr>
        <w:t xml:space="preserve"> mismo ha rogado </w:t>
      </w:r>
      <w:r w:rsidR="008475E8" w:rsidRPr="00237C78">
        <w:rPr>
          <w:color w:val="1A1A1A" w:themeColor="background1" w:themeShade="1A"/>
          <w:lang w:val="es-ES_tradnl"/>
        </w:rPr>
        <w:t xml:space="preserve">insistentemente </w:t>
      </w:r>
      <w:r w:rsidR="00CF049B" w:rsidRPr="00237C78">
        <w:rPr>
          <w:color w:val="1A1A1A" w:themeColor="background1" w:themeShade="1A"/>
          <w:lang w:val="es-ES_tradnl"/>
        </w:rPr>
        <w:t>al Padre</w:t>
      </w:r>
      <w:r w:rsidR="008475E8" w:rsidRPr="00237C78">
        <w:rPr>
          <w:color w:val="1A1A1A" w:themeColor="background1" w:themeShade="1A"/>
          <w:lang w:val="es-ES_tradnl"/>
        </w:rPr>
        <w:t xml:space="preserve"> por la unidad y el amor de sus discípulos </w:t>
      </w:r>
      <w:r w:rsidR="00392E0A" w:rsidRPr="00237C78">
        <w:rPr>
          <w:color w:val="1A1A1A" w:themeColor="background1" w:themeShade="1A"/>
          <w:lang w:val="es-ES_tradnl"/>
        </w:rPr>
        <w:t>en todos los tiempos.</w:t>
      </w:r>
    </w:p>
    <w:p w14:paraId="11EC5C7A" w14:textId="1CFA1BB0" w:rsidR="006E48EF" w:rsidRPr="00237C78" w:rsidRDefault="00392E0A" w:rsidP="007C23E7">
      <w:pPr>
        <w:pStyle w:val="NormaleWeb"/>
        <w:spacing w:before="0" w:beforeAutospacing="0" w:after="0" w:afterAutospacing="0"/>
        <w:jc w:val="both"/>
        <w:rPr>
          <w:color w:val="1A1A1A" w:themeColor="background1" w:themeShade="1A"/>
          <w:lang w:val="es-ES_tradnl"/>
        </w:rPr>
      </w:pPr>
      <w:r w:rsidRPr="00237C78">
        <w:rPr>
          <w:color w:val="1A1A1A" w:themeColor="background1" w:themeShade="1A"/>
          <w:lang w:val="es-ES_tradnl"/>
        </w:rPr>
        <w:t xml:space="preserve">No nos cansemos de </w:t>
      </w:r>
      <w:r w:rsidR="00747C0E" w:rsidRPr="00237C78">
        <w:rPr>
          <w:color w:val="1A1A1A" w:themeColor="background1" w:themeShade="1A"/>
          <w:lang w:val="es-ES_tradnl"/>
        </w:rPr>
        <w:t xml:space="preserve">escuchar la conmoverte plegaria de Cristo antes de la Pasión, la misma que hemos mencionado </w:t>
      </w:r>
      <w:r w:rsidR="00297873" w:rsidRPr="00237C78">
        <w:rPr>
          <w:color w:val="1A1A1A" w:themeColor="background1" w:themeShade="1A"/>
          <w:lang w:val="es-ES_tradnl"/>
        </w:rPr>
        <w:t xml:space="preserve">en la meditación </w:t>
      </w:r>
      <w:r w:rsidR="00747C0E" w:rsidRPr="00237C78">
        <w:rPr>
          <w:color w:val="1A1A1A" w:themeColor="background1" w:themeShade="1A"/>
          <w:lang w:val="es-ES_tradnl"/>
        </w:rPr>
        <w:t>el domingo pasado</w:t>
      </w:r>
      <w:r w:rsidR="00297873" w:rsidRPr="00237C78">
        <w:rPr>
          <w:color w:val="1A1A1A" w:themeColor="background1" w:themeShade="1A"/>
          <w:lang w:val="es-ES_tradnl"/>
        </w:rPr>
        <w:t xml:space="preserve">. Estamos llamados a escucharla ahora en </w:t>
      </w:r>
      <w:r w:rsidR="00705FB0" w:rsidRPr="00237C78">
        <w:rPr>
          <w:color w:val="1A1A1A" w:themeColor="background1" w:themeShade="1A"/>
          <w:lang w:val="es-ES_tradnl"/>
        </w:rPr>
        <w:t xml:space="preserve">la </w:t>
      </w:r>
      <w:r w:rsidR="00297873" w:rsidRPr="00237C78">
        <w:rPr>
          <w:color w:val="1A1A1A" w:themeColor="background1" w:themeShade="1A"/>
          <w:lang w:val="es-ES_tradnl"/>
        </w:rPr>
        <w:t>perspectiva del nuevo mandamiento</w:t>
      </w:r>
      <w:r w:rsidR="00705FB0" w:rsidRPr="00237C78">
        <w:rPr>
          <w:color w:val="1A1A1A" w:themeColor="background1" w:themeShade="1A"/>
          <w:lang w:val="es-ES_tradnl"/>
        </w:rPr>
        <w:t xml:space="preserve"> del amor, para pedir junto con Cristo la gracia de amarnos </w:t>
      </w:r>
      <w:r w:rsidR="002D2913" w:rsidRPr="00237C78">
        <w:rPr>
          <w:color w:val="1A1A1A" w:themeColor="background1" w:themeShade="1A"/>
          <w:lang w:val="es-ES_tradnl"/>
        </w:rPr>
        <w:t>los unos a los otros, como Él nos ha amado:</w:t>
      </w:r>
    </w:p>
    <w:p w14:paraId="4204E111" w14:textId="77777777" w:rsidR="002D2913" w:rsidRPr="00237C78" w:rsidRDefault="002D2913" w:rsidP="007C23E7">
      <w:pPr>
        <w:pStyle w:val="NormaleWeb"/>
        <w:spacing w:before="0" w:beforeAutospacing="0" w:after="0" w:afterAutospacing="0"/>
        <w:jc w:val="both"/>
        <w:rPr>
          <w:color w:val="1A1A1A" w:themeColor="background1" w:themeShade="1A"/>
          <w:lang w:val="es-ES_tradnl"/>
        </w:rPr>
      </w:pPr>
    </w:p>
    <w:p w14:paraId="2A7C0D10" w14:textId="78A0FD58" w:rsidR="00615ED4" w:rsidRDefault="00A521C0" w:rsidP="007C23E7">
      <w:pPr>
        <w:pStyle w:val="NormaleWeb"/>
        <w:jc w:val="both"/>
        <w:rPr>
          <w:color w:val="1A1A1A" w:themeColor="background1" w:themeShade="1A"/>
          <w:lang w:val="es-ES_tradnl"/>
        </w:rPr>
      </w:pPr>
      <w:r w:rsidRPr="00237C78">
        <w:rPr>
          <w:color w:val="1A1A1A" w:themeColor="background1" w:themeShade="1A"/>
          <w:lang w:val="es-ES_tradnl"/>
        </w:rPr>
        <w:t>«[</w:t>
      </w:r>
      <w:r w:rsidR="00C8003A" w:rsidRPr="00237C78">
        <w:rPr>
          <w:color w:val="1A1A1A" w:themeColor="background1" w:themeShade="1A"/>
          <w:lang w:val="es-ES_tradnl"/>
        </w:rPr>
        <w:t>¡</w:t>
      </w:r>
      <w:r w:rsidR="003F7459" w:rsidRPr="00237C78">
        <w:rPr>
          <w:color w:val="1A1A1A" w:themeColor="background1" w:themeShade="1A"/>
          <w:lang w:val="es-ES_tradnl"/>
        </w:rPr>
        <w:t>Padre</w:t>
      </w:r>
      <w:r w:rsidRPr="00237C78">
        <w:rPr>
          <w:color w:val="1A1A1A" w:themeColor="background1" w:themeShade="1A"/>
          <w:lang w:val="es-ES_tradnl"/>
        </w:rPr>
        <w:t xml:space="preserve">!] </w:t>
      </w:r>
      <w:r w:rsidR="003F7459" w:rsidRPr="00237C78">
        <w:rPr>
          <w:color w:val="1A1A1A" w:themeColor="background1" w:themeShade="1A"/>
          <w:lang w:val="es-ES_tradnl"/>
        </w:rPr>
        <w:t>No solo por ellos ruego, sino también por los que crean en mí por la palabra de ellos, para que todos sean uno, como tú, Padre, en mí, y yo en ti, que ellos también sean uno en nosotros, para que el mundo crea que tú me has enviado. Yo les he dado la gloria que tú me diste, para que sean uno, como nosotros somos uno; yo en ellos, y tú en mí, para que sean completamente uno, de modo que el mundo sepa que tú me has enviado y que los has amado a ellos como me has amado a mí. (…) Padre justo, si el mundo no te ha conocido, yo te he conocido, y estos han conocido que tú me enviaste. Les he dado a conocer y les daré a conocer tu nombre, para que el amor que me tenías esté en ellos, y yo en ellos</w:t>
      </w:r>
      <w:r w:rsidR="000F070F" w:rsidRPr="00237C78">
        <w:rPr>
          <w:color w:val="1A1A1A" w:themeColor="background1" w:themeShade="1A"/>
          <w:lang w:val="es-ES_tradnl"/>
        </w:rPr>
        <w:t>» (</w:t>
      </w:r>
      <w:r w:rsidR="00A450D4">
        <w:rPr>
          <w:color w:val="1A1A1A" w:themeColor="background1" w:themeShade="1A"/>
          <w:lang w:val="es-ES_tradnl"/>
        </w:rPr>
        <w:t>Jn</w:t>
      </w:r>
      <w:r w:rsidR="000F070F" w:rsidRPr="00237C78">
        <w:rPr>
          <w:color w:val="1A1A1A" w:themeColor="background1" w:themeShade="1A"/>
          <w:lang w:val="es-ES_tradnl"/>
        </w:rPr>
        <w:t xml:space="preserve"> 17,20-23</w:t>
      </w:r>
      <w:r w:rsidR="00AB5886" w:rsidRPr="00237C78">
        <w:rPr>
          <w:color w:val="1A1A1A" w:themeColor="background1" w:themeShade="1A"/>
          <w:lang w:val="es-ES_tradnl"/>
        </w:rPr>
        <w:t>.25</w:t>
      </w:r>
      <w:r w:rsidR="0019655D" w:rsidRPr="00237C78">
        <w:rPr>
          <w:color w:val="1A1A1A" w:themeColor="background1" w:themeShade="1A"/>
          <w:lang w:val="es-ES_tradnl"/>
        </w:rPr>
        <w:t>-26</w:t>
      </w:r>
      <w:r w:rsidR="000F070F" w:rsidRPr="00237C78">
        <w:rPr>
          <w:color w:val="1A1A1A" w:themeColor="background1" w:themeShade="1A"/>
          <w:lang w:val="es-ES_tradnl"/>
        </w:rPr>
        <w:t>).</w:t>
      </w:r>
    </w:p>
    <w:p w14:paraId="681BEBBF" w14:textId="77777777" w:rsidR="000A6FDF" w:rsidRPr="00FF5A45" w:rsidRDefault="000A6FDF" w:rsidP="007C23E7">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b/>
          <w:smallCaps/>
          <w:sz w:val="20"/>
          <w:szCs w:val="20"/>
          <w:lang w:val="es-ES"/>
        </w:rPr>
      </w:pPr>
      <w:r w:rsidRPr="00FF5A45">
        <w:rPr>
          <w:i/>
          <w:lang w:val="es-ES"/>
        </w:rPr>
        <w:t>Sugerencias útiles:</w:t>
      </w:r>
    </w:p>
    <w:p w14:paraId="3FB64804" w14:textId="3C0C7FAB" w:rsidR="000A6FDF" w:rsidRPr="00FF5A45" w:rsidRDefault="000A6FDF" w:rsidP="007C23E7">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FF5A45">
        <w:rPr>
          <w:b/>
          <w:sz w:val="20"/>
          <w:szCs w:val="20"/>
          <w:lang w:val="es-ES"/>
        </w:rPr>
        <w:t xml:space="preserve">JUAN PABLO II, </w:t>
      </w:r>
      <w:r w:rsidR="003E7DDF" w:rsidRPr="003E7DDF">
        <w:rPr>
          <w:sz w:val="20"/>
          <w:szCs w:val="20"/>
          <w:lang w:val="es-ES"/>
        </w:rPr>
        <w:t>Carta encíclica sobre la permanente validez</w:t>
      </w:r>
      <w:r w:rsidR="003E7DDF">
        <w:rPr>
          <w:sz w:val="20"/>
          <w:szCs w:val="20"/>
          <w:lang w:val="es-ES"/>
        </w:rPr>
        <w:t xml:space="preserve"> </w:t>
      </w:r>
      <w:r w:rsidR="003E7DDF" w:rsidRPr="003E7DDF">
        <w:rPr>
          <w:sz w:val="20"/>
          <w:szCs w:val="20"/>
          <w:lang w:val="es-ES"/>
        </w:rPr>
        <w:t>del mandato misionero</w:t>
      </w:r>
      <w:r w:rsidR="003E7DDF" w:rsidRPr="00FF5A45">
        <w:rPr>
          <w:sz w:val="20"/>
          <w:szCs w:val="20"/>
          <w:lang w:val="es-ES"/>
        </w:rPr>
        <w:t xml:space="preserve">, </w:t>
      </w:r>
      <w:r w:rsidR="003E7DDF" w:rsidRPr="003E7DDF">
        <w:rPr>
          <w:b/>
          <w:i/>
          <w:sz w:val="20"/>
          <w:szCs w:val="20"/>
          <w:lang w:val="es-ES"/>
        </w:rPr>
        <w:t>Redemptoris Missio</w:t>
      </w:r>
    </w:p>
    <w:p w14:paraId="0CDA80AE" w14:textId="77777777" w:rsidR="003E7DDF" w:rsidRPr="003E7DDF" w:rsidRDefault="003E7DDF" w:rsidP="007C23E7">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3E7DDF">
        <w:rPr>
          <w:sz w:val="20"/>
          <w:szCs w:val="20"/>
          <w:lang w:val="es-ES"/>
        </w:rPr>
        <w:t>15. El Reino tiende a transformar las relaciones humanas y se realiza progresivamente, a medida que los hombres aprenden a amarse, a perdonarse y a servirse mutuamente. Jesús se refiere a toda la ley, centrándola en el mandamiento del amor (cf. </w:t>
      </w:r>
      <w:r w:rsidRPr="003E7DDF">
        <w:rPr>
          <w:i/>
          <w:iCs/>
          <w:sz w:val="20"/>
          <w:szCs w:val="20"/>
          <w:lang w:val="es-ES"/>
        </w:rPr>
        <w:t>Mt</w:t>
      </w:r>
      <w:r w:rsidRPr="003E7DDF">
        <w:rPr>
          <w:sz w:val="20"/>
          <w:szCs w:val="20"/>
          <w:lang w:val="es-ES"/>
        </w:rPr>
        <w:t> 22, 34-40); </w:t>
      </w:r>
      <w:r w:rsidRPr="003E7DDF">
        <w:rPr>
          <w:i/>
          <w:iCs/>
          <w:sz w:val="20"/>
          <w:szCs w:val="20"/>
          <w:lang w:val="es-ES"/>
        </w:rPr>
        <w:t>Lc </w:t>
      </w:r>
      <w:r w:rsidRPr="003E7DDF">
        <w:rPr>
          <w:sz w:val="20"/>
          <w:szCs w:val="20"/>
          <w:lang w:val="es-ES"/>
        </w:rPr>
        <w:t>10, 25-28). Antes de dejar a los suyos les da un « mandamiento nuevo »: « Que os améis los unos a los otros como yo os he amado » (</w:t>
      </w:r>
      <w:r w:rsidRPr="003E7DDF">
        <w:rPr>
          <w:i/>
          <w:iCs/>
          <w:sz w:val="20"/>
          <w:szCs w:val="20"/>
          <w:lang w:val="es-ES"/>
        </w:rPr>
        <w:t>Jn</w:t>
      </w:r>
      <w:r w:rsidRPr="003E7DDF">
        <w:rPr>
          <w:sz w:val="20"/>
          <w:szCs w:val="20"/>
          <w:lang w:val="es-ES"/>
        </w:rPr>
        <w:t> 15, 12; cf. 13, 34). El amor con el que Jesús ha amado al mundo halla su expresión suprema en el don de su vida por los hombres (cf. </w:t>
      </w:r>
      <w:r w:rsidRPr="003E7DDF">
        <w:rPr>
          <w:i/>
          <w:iCs/>
          <w:sz w:val="20"/>
          <w:szCs w:val="20"/>
          <w:lang w:val="es-ES"/>
        </w:rPr>
        <w:t>Jn </w:t>
      </w:r>
      <w:r w:rsidRPr="003E7DDF">
        <w:rPr>
          <w:sz w:val="20"/>
          <w:szCs w:val="20"/>
          <w:lang w:val="es-ES"/>
        </w:rPr>
        <w:t>15, 13), manifestando así el amor que el Padre tiene por el mundo (cf. </w:t>
      </w:r>
      <w:r w:rsidRPr="003E7DDF">
        <w:rPr>
          <w:i/>
          <w:iCs/>
          <w:sz w:val="20"/>
          <w:szCs w:val="20"/>
          <w:lang w:val="es-ES"/>
        </w:rPr>
        <w:t>Jn </w:t>
      </w:r>
      <w:r w:rsidRPr="003E7DDF">
        <w:rPr>
          <w:sz w:val="20"/>
          <w:szCs w:val="20"/>
          <w:lang w:val="es-ES"/>
        </w:rPr>
        <w:t>3, 16). Por tanto la naturaleza del Reino es la comunión de todos los seres humanos entre sí y con Dios.</w:t>
      </w:r>
    </w:p>
    <w:p w14:paraId="35873FB8" w14:textId="77777777" w:rsidR="003E7DDF" w:rsidRPr="003E7DDF" w:rsidRDefault="003E7DDF" w:rsidP="007C23E7">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3E7DDF">
        <w:rPr>
          <w:sz w:val="20"/>
          <w:szCs w:val="20"/>
          <w:lang w:val="es-ES"/>
        </w:rPr>
        <w:t>El Reino interesa a todos: a las personas, a sociedad, al mundo entero. Trabajar por el Reino quiere decir reconocer y favorecer el dinamismo divino, que está presente en la historia humana y la transforma. Construir el Reino significa trabajar por la liberación del mal en todas sus formas. En resumen, el Reino de Dios es la manifestación y la realización de su designio de salvación en toda su plenitud.</w:t>
      </w:r>
    </w:p>
    <w:p w14:paraId="39D887B2" w14:textId="3744F37D" w:rsidR="003E7DDF" w:rsidRPr="00FF5A45" w:rsidRDefault="003E7DDF" w:rsidP="007C23E7">
      <w:pPr>
        <w:pStyle w:val="NormaleWeb"/>
        <w:pBdr>
          <w:top w:val="single" w:sz="4" w:space="1" w:color="auto"/>
          <w:left w:val="single" w:sz="4" w:space="4" w:color="auto"/>
          <w:bottom w:val="single" w:sz="4" w:space="1" w:color="auto"/>
          <w:right w:val="single" w:sz="4" w:space="4" w:color="auto"/>
        </w:pBdr>
        <w:jc w:val="both"/>
        <w:rPr>
          <w:sz w:val="20"/>
          <w:szCs w:val="20"/>
          <w:lang w:val="es-ES"/>
        </w:rPr>
      </w:pPr>
      <w:r w:rsidRPr="00FF5A45">
        <w:rPr>
          <w:sz w:val="20"/>
          <w:szCs w:val="20"/>
          <w:lang w:val="es-ES"/>
        </w:rPr>
        <w:t>23. (…)</w:t>
      </w:r>
      <w:r>
        <w:rPr>
          <w:sz w:val="20"/>
          <w:szCs w:val="20"/>
          <w:lang w:val="es-ES"/>
        </w:rPr>
        <w:t xml:space="preserve"> </w:t>
      </w:r>
      <w:r w:rsidRPr="003E7DDF">
        <w:rPr>
          <w:sz w:val="20"/>
          <w:szCs w:val="20"/>
          <w:lang w:val="es-ES"/>
        </w:rPr>
        <w:t>Juan es el único que habla explícitamente de « mandato » —palabra que equivale a « misión »— relacionando directamente la misión que Jesús confía a sus discípulos con la que él mismo ha recibido del Padre: « Como el Padre me envió, también yo os envío » (</w:t>
      </w:r>
      <w:r w:rsidRPr="003E7DDF">
        <w:rPr>
          <w:i/>
          <w:iCs/>
          <w:sz w:val="20"/>
          <w:szCs w:val="20"/>
          <w:lang w:val="es-ES"/>
        </w:rPr>
        <w:t>Jn</w:t>
      </w:r>
      <w:r w:rsidRPr="003E7DDF">
        <w:rPr>
          <w:sz w:val="20"/>
          <w:szCs w:val="20"/>
          <w:lang w:val="es-ES"/>
        </w:rPr>
        <w:t> 20, 21). Jesús dice, dirigiéndose al Padre: « Como tú me has enviado al mundo, yo también los he enviado al mundo » (</w:t>
      </w:r>
      <w:r w:rsidRPr="003E7DDF">
        <w:rPr>
          <w:i/>
          <w:iCs/>
          <w:sz w:val="20"/>
          <w:szCs w:val="20"/>
          <w:lang w:val="es-ES"/>
        </w:rPr>
        <w:t>Jn</w:t>
      </w:r>
      <w:r w:rsidRPr="003E7DDF">
        <w:rPr>
          <w:sz w:val="20"/>
          <w:szCs w:val="20"/>
          <w:lang w:val="es-ES"/>
        </w:rPr>
        <w:t> 17, 18). Todo el sentido misionero del Evangelio de Juan está expresado en la « oración sacerdotal »: « Esta es la vida eterna: que te conozcan a ti, el único Dios verdadero, y al que tu has enviado Jesucristo » (</w:t>
      </w:r>
      <w:r w:rsidRPr="003E7DDF">
        <w:rPr>
          <w:i/>
          <w:iCs/>
          <w:sz w:val="20"/>
          <w:szCs w:val="20"/>
          <w:lang w:val="es-ES"/>
        </w:rPr>
        <w:t>Jn</w:t>
      </w:r>
      <w:r w:rsidRPr="003E7DDF">
        <w:rPr>
          <w:sz w:val="20"/>
          <w:szCs w:val="20"/>
          <w:lang w:val="es-ES"/>
        </w:rPr>
        <w:t> 17, 3). Fin último de la misión es hacer participes de la comunión que existe entre el Padre y el Hijo: los discípulos deben vivir la unidad entre sí , permaneciendo en el Padre y en el Hijo, para que el mundo conozca y crea (cf. </w:t>
      </w:r>
      <w:r w:rsidRPr="003E7DDF">
        <w:rPr>
          <w:i/>
          <w:iCs/>
          <w:sz w:val="20"/>
          <w:szCs w:val="20"/>
          <w:lang w:val="es-ES"/>
        </w:rPr>
        <w:t>Jn </w:t>
      </w:r>
      <w:r w:rsidRPr="003E7DDF">
        <w:rPr>
          <w:sz w:val="20"/>
          <w:szCs w:val="20"/>
          <w:lang w:val="es-ES"/>
        </w:rPr>
        <w:t>17, 21-23). Es éste un significativo texto misionero que nos hace entender que se es misionero ante todo </w:t>
      </w:r>
      <w:r w:rsidRPr="003E7DDF">
        <w:rPr>
          <w:i/>
          <w:iCs/>
          <w:sz w:val="20"/>
          <w:szCs w:val="20"/>
          <w:lang w:val="es-ES"/>
        </w:rPr>
        <w:t>por lo que se es, </w:t>
      </w:r>
      <w:r w:rsidRPr="003E7DDF">
        <w:rPr>
          <w:sz w:val="20"/>
          <w:szCs w:val="20"/>
          <w:lang w:val="es-ES"/>
        </w:rPr>
        <w:t>en cuanto Iglesia que vive profundamente la unidad en el amor, antes de serlo </w:t>
      </w:r>
      <w:r w:rsidRPr="003E7DDF">
        <w:rPr>
          <w:i/>
          <w:iCs/>
          <w:sz w:val="20"/>
          <w:szCs w:val="20"/>
          <w:lang w:val="es-ES"/>
        </w:rPr>
        <w:t>por lo que se dice </w:t>
      </w:r>
      <w:r w:rsidRPr="003E7DDF">
        <w:rPr>
          <w:sz w:val="20"/>
          <w:szCs w:val="20"/>
          <w:lang w:val="es-ES"/>
        </w:rPr>
        <w:t>o</w:t>
      </w:r>
      <w:r w:rsidRPr="003E7DDF">
        <w:rPr>
          <w:i/>
          <w:iCs/>
          <w:sz w:val="20"/>
          <w:szCs w:val="20"/>
          <w:lang w:val="es-ES"/>
        </w:rPr>
        <w:t> se hace</w:t>
      </w:r>
      <w:r w:rsidRPr="003E7DDF">
        <w:rPr>
          <w:sz w:val="20"/>
          <w:szCs w:val="20"/>
          <w:lang w:val="es-ES"/>
        </w:rPr>
        <w:t>.</w:t>
      </w:r>
    </w:p>
    <w:p w14:paraId="1B8D5AE6" w14:textId="77777777" w:rsidR="000A6FDF" w:rsidRPr="000A6FDF" w:rsidRDefault="000A6FDF" w:rsidP="007C23E7">
      <w:pPr>
        <w:pStyle w:val="NormaleWeb"/>
        <w:jc w:val="both"/>
        <w:rPr>
          <w:color w:val="1A1A1A" w:themeColor="background1" w:themeShade="1A"/>
          <w:lang w:val="es-ES"/>
        </w:rPr>
      </w:pPr>
    </w:p>
    <w:bookmarkEnd w:id="0"/>
    <w:p w14:paraId="1E65621F" w14:textId="77777777" w:rsidR="00F67E41" w:rsidRPr="00237C78" w:rsidRDefault="00F67E41" w:rsidP="007C23E7">
      <w:pPr>
        <w:jc w:val="both"/>
        <w:rPr>
          <w:color w:val="1A1A1A" w:themeColor="background1" w:themeShade="1A"/>
          <w:lang w:val="es-ES_tradnl"/>
        </w:rPr>
      </w:pPr>
    </w:p>
    <w:sectPr w:rsidR="00F67E41" w:rsidRPr="00237C78" w:rsidSect="00EE0A50">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EED5" w14:textId="77777777" w:rsidR="00AC37EE" w:rsidRDefault="00AC37EE" w:rsidP="00C21FFE">
      <w:r>
        <w:separator/>
      </w:r>
    </w:p>
  </w:endnote>
  <w:endnote w:type="continuationSeparator" w:id="0">
    <w:p w14:paraId="43C0EB7B" w14:textId="77777777" w:rsidR="00AC37EE" w:rsidRDefault="00AC37E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FF75" w14:textId="77777777" w:rsidR="003A42DC" w:rsidRDefault="003A42DC" w:rsidP="003A42DC">
    <w:pPr>
      <w:pStyle w:val="Pidipagina"/>
      <w:tabs>
        <w:tab w:val="lef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95915" w14:textId="77777777" w:rsidR="00AC37EE" w:rsidRDefault="00AC37EE" w:rsidP="00C21FFE">
      <w:r>
        <w:separator/>
      </w:r>
    </w:p>
  </w:footnote>
  <w:footnote w:type="continuationSeparator" w:id="0">
    <w:p w14:paraId="28F82E4C" w14:textId="77777777" w:rsidR="00AC37EE" w:rsidRDefault="00AC37EE"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75EF" w14:textId="2AFD3869" w:rsidR="005165A6" w:rsidRPr="000A6FDF" w:rsidRDefault="005165A6" w:rsidP="00C21FFE">
    <w:pPr>
      <w:pBdr>
        <w:bottom w:val="single" w:sz="4" w:space="1" w:color="auto"/>
      </w:pBdr>
      <w:tabs>
        <w:tab w:val="left" w:pos="3896"/>
        <w:tab w:val="center" w:pos="4819"/>
        <w:tab w:val="right" w:pos="9638"/>
      </w:tabs>
      <w:rPr>
        <w:rFonts w:ascii="Times New Roman" w:eastAsia="Times New Roman" w:hAnsi="Times New Roman"/>
        <w:lang w:val="es-ES" w:eastAsia="it-IT"/>
      </w:rPr>
    </w:pPr>
    <w:r w:rsidRPr="000A6FDF">
      <w:rPr>
        <w:rFonts w:ascii="Times New Roman" w:eastAsia="Times New Roman" w:hAnsi="Times New Roman"/>
        <w:i/>
        <w:sz w:val="16"/>
        <w:szCs w:val="16"/>
        <w:lang w:val="es-ES" w:eastAsia="it-IT"/>
      </w:rPr>
      <w:t>Nguyen – A</w:t>
    </w:r>
    <w:r w:rsidR="009E565E" w:rsidRPr="000A6FDF">
      <w:rPr>
        <w:rFonts w:ascii="Times New Roman" w:eastAsia="Times New Roman" w:hAnsi="Times New Roman"/>
        <w:i/>
        <w:sz w:val="16"/>
        <w:szCs w:val="16"/>
        <w:lang w:val="es-ES" w:eastAsia="it-IT"/>
      </w:rPr>
      <w:t>ñ</w:t>
    </w:r>
    <w:r w:rsidRPr="000A6FDF">
      <w:rPr>
        <w:rFonts w:ascii="Times New Roman" w:eastAsia="Times New Roman" w:hAnsi="Times New Roman"/>
        <w:i/>
        <w:sz w:val="16"/>
        <w:szCs w:val="16"/>
        <w:lang w:val="es-ES" w:eastAsia="it-IT"/>
      </w:rPr>
      <w:t>o C – Coment</w:t>
    </w:r>
    <w:r w:rsidR="009E565E" w:rsidRPr="000A6FDF">
      <w:rPr>
        <w:rFonts w:ascii="Times New Roman" w:eastAsia="Times New Roman" w:hAnsi="Times New Roman"/>
        <w:i/>
        <w:sz w:val="16"/>
        <w:szCs w:val="16"/>
        <w:lang w:val="es-ES" w:eastAsia="it-IT"/>
      </w:rPr>
      <w:t>ario</w:t>
    </w:r>
    <w:r w:rsidRPr="000A6FDF">
      <w:rPr>
        <w:rFonts w:ascii="Times New Roman" w:eastAsia="Times New Roman" w:hAnsi="Times New Roman"/>
        <w:i/>
        <w:sz w:val="16"/>
        <w:szCs w:val="16"/>
        <w:lang w:val="es-ES" w:eastAsia="it-IT"/>
      </w:rPr>
      <w:t xml:space="preserve"> V Dom</w:t>
    </w:r>
    <w:r w:rsidR="009E565E" w:rsidRPr="000A6FDF">
      <w:rPr>
        <w:rFonts w:ascii="Times New Roman" w:eastAsia="Times New Roman" w:hAnsi="Times New Roman"/>
        <w:i/>
        <w:sz w:val="16"/>
        <w:szCs w:val="16"/>
        <w:lang w:val="es-ES" w:eastAsia="it-IT"/>
      </w:rPr>
      <w:t>ingo</w:t>
    </w:r>
    <w:r w:rsidRPr="000A6FDF">
      <w:rPr>
        <w:rFonts w:ascii="Times New Roman" w:eastAsia="Times New Roman" w:hAnsi="Times New Roman"/>
        <w:i/>
        <w:sz w:val="16"/>
        <w:szCs w:val="16"/>
        <w:lang w:val="es-ES" w:eastAsia="it-IT"/>
      </w:rPr>
      <w:t xml:space="preserve"> d</w:t>
    </w:r>
    <w:r w:rsidR="00CA4F38" w:rsidRPr="000A6FDF">
      <w:rPr>
        <w:rFonts w:ascii="Times New Roman" w:eastAsia="Times New Roman" w:hAnsi="Times New Roman"/>
        <w:i/>
        <w:sz w:val="16"/>
        <w:szCs w:val="16"/>
        <w:lang w:val="es-ES" w:eastAsia="it-IT"/>
      </w:rPr>
      <w:t>e</w:t>
    </w:r>
    <w:r w:rsidRPr="000A6FDF">
      <w:rPr>
        <w:rFonts w:ascii="Times New Roman" w:eastAsia="Times New Roman" w:hAnsi="Times New Roman"/>
        <w:i/>
        <w:sz w:val="16"/>
        <w:szCs w:val="16"/>
        <w:lang w:val="es-ES" w:eastAsia="it-IT"/>
      </w:rPr>
      <w:t xml:space="preserve"> Pas</w:t>
    </w:r>
    <w:r w:rsidR="00CA4F38" w:rsidRPr="000A6FDF">
      <w:rPr>
        <w:rFonts w:ascii="Times New Roman" w:eastAsia="Times New Roman" w:hAnsi="Times New Roman"/>
        <w:i/>
        <w:sz w:val="16"/>
        <w:szCs w:val="16"/>
        <w:lang w:val="es-ES" w:eastAsia="it-IT"/>
      </w:rPr>
      <w:t>c</w:t>
    </w:r>
    <w:r w:rsidRPr="000A6FDF">
      <w:rPr>
        <w:rFonts w:ascii="Times New Roman" w:eastAsia="Times New Roman" w:hAnsi="Times New Roman"/>
        <w:i/>
        <w:sz w:val="16"/>
        <w:szCs w:val="16"/>
        <w:lang w:val="es-ES" w:eastAsia="it-IT"/>
      </w:rPr>
      <w:t>ua</w:t>
    </w:r>
    <w:r w:rsidRPr="000A6FDF">
      <w:rPr>
        <w:rFonts w:ascii="Times New Roman" w:eastAsia="Times New Roman" w:hAnsi="Times New Roman"/>
        <w:i/>
        <w:sz w:val="16"/>
        <w:szCs w:val="16"/>
        <w:lang w:val="es-ES" w:eastAsia="it-IT"/>
      </w:rPr>
      <w:tab/>
    </w:r>
    <w:r w:rsidRPr="000A6FDF">
      <w:rPr>
        <w:rFonts w:ascii="Times New Roman" w:eastAsia="Times New Roman" w:hAnsi="Times New Roman"/>
        <w:i/>
        <w:sz w:val="16"/>
        <w:szCs w:val="16"/>
        <w:lang w:val="es-ES" w:eastAsia="it-IT"/>
      </w:rPr>
      <w:tab/>
    </w:r>
    <w:r w:rsidRPr="000A6FDF">
      <w:rPr>
        <w:rFonts w:ascii="Times New Roman" w:eastAsia="Times New Roman" w:hAnsi="Times New Roman"/>
        <w:i/>
        <w:sz w:val="16"/>
        <w:szCs w:val="16"/>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0A6FDF">
          <w:rPr>
            <w:rFonts w:ascii="Times New Roman" w:eastAsia="Times New Roman" w:hAnsi="Times New Roman"/>
            <w:sz w:val="20"/>
            <w:szCs w:val="20"/>
            <w:lang w:val="es-ES" w:eastAsia="it-IT"/>
          </w:rPr>
          <w:instrText>PAGE   \* MERGEFORMAT</w:instrText>
        </w:r>
        <w:r w:rsidRPr="00C21FFE">
          <w:rPr>
            <w:rFonts w:ascii="Times New Roman" w:eastAsia="Times New Roman" w:hAnsi="Times New Roman"/>
            <w:sz w:val="20"/>
            <w:szCs w:val="20"/>
            <w:lang w:eastAsia="it-IT"/>
          </w:rPr>
          <w:fldChar w:fldCharType="separate"/>
        </w:r>
        <w:r w:rsidR="007C23E7" w:rsidRPr="007C23E7">
          <w:rPr>
            <w:rFonts w:ascii="Times New Roman" w:eastAsia="Times New Roman" w:hAnsi="Times New Roman"/>
            <w:noProof/>
            <w:sz w:val="20"/>
            <w:szCs w:val="20"/>
            <w:lang w:val="es-ES" w:eastAsia="it-IT"/>
          </w:rPr>
          <w:t>1</w:t>
        </w:r>
        <w:r w:rsidRPr="00C21FFE">
          <w:rPr>
            <w:rFonts w:ascii="Times New Roman" w:eastAsia="Times New Roman" w:hAnsi="Times New Roman"/>
            <w:sz w:val="20"/>
            <w:szCs w:val="20"/>
            <w:lang w:eastAsia="it-IT"/>
          </w:rPr>
          <w:fldChar w:fldCharType="end"/>
        </w:r>
      </w:sdtContent>
    </w:sdt>
  </w:p>
  <w:p w14:paraId="7A7E57DE" w14:textId="77777777" w:rsidR="005165A6" w:rsidRPr="000A6FDF" w:rsidRDefault="005165A6">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1181"/>
    <w:rsid w:val="00020487"/>
    <w:rsid w:val="000248CC"/>
    <w:rsid w:val="00025579"/>
    <w:rsid w:val="000319B3"/>
    <w:rsid w:val="00033461"/>
    <w:rsid w:val="0004199E"/>
    <w:rsid w:val="00056ABE"/>
    <w:rsid w:val="0007179D"/>
    <w:rsid w:val="00073914"/>
    <w:rsid w:val="00076EAF"/>
    <w:rsid w:val="0008099D"/>
    <w:rsid w:val="00084737"/>
    <w:rsid w:val="00084A8F"/>
    <w:rsid w:val="00086B0F"/>
    <w:rsid w:val="000A39C1"/>
    <w:rsid w:val="000A6FDF"/>
    <w:rsid w:val="000A720E"/>
    <w:rsid w:val="000C0961"/>
    <w:rsid w:val="000E26C0"/>
    <w:rsid w:val="000E43F4"/>
    <w:rsid w:val="000F070F"/>
    <w:rsid w:val="000F7EDA"/>
    <w:rsid w:val="001019C1"/>
    <w:rsid w:val="001048E4"/>
    <w:rsid w:val="00105687"/>
    <w:rsid w:val="00107BA5"/>
    <w:rsid w:val="00115F6C"/>
    <w:rsid w:val="00141A04"/>
    <w:rsid w:val="0014400C"/>
    <w:rsid w:val="00146009"/>
    <w:rsid w:val="001531FF"/>
    <w:rsid w:val="00157AD5"/>
    <w:rsid w:val="00160D07"/>
    <w:rsid w:val="00180C7C"/>
    <w:rsid w:val="0018166D"/>
    <w:rsid w:val="00193F12"/>
    <w:rsid w:val="0019655D"/>
    <w:rsid w:val="001A42C8"/>
    <w:rsid w:val="001D5E15"/>
    <w:rsid w:val="001D6CB2"/>
    <w:rsid w:val="00205673"/>
    <w:rsid w:val="00211FC7"/>
    <w:rsid w:val="00230390"/>
    <w:rsid w:val="00231FD5"/>
    <w:rsid w:val="00234361"/>
    <w:rsid w:val="00237C78"/>
    <w:rsid w:val="00242988"/>
    <w:rsid w:val="002453C0"/>
    <w:rsid w:val="002623ED"/>
    <w:rsid w:val="0027634A"/>
    <w:rsid w:val="0028097A"/>
    <w:rsid w:val="00292797"/>
    <w:rsid w:val="00294E41"/>
    <w:rsid w:val="00297873"/>
    <w:rsid w:val="002A23C6"/>
    <w:rsid w:val="002A3E32"/>
    <w:rsid w:val="002B0493"/>
    <w:rsid w:val="002D2913"/>
    <w:rsid w:val="002F15C1"/>
    <w:rsid w:val="002F4451"/>
    <w:rsid w:val="00303409"/>
    <w:rsid w:val="00313935"/>
    <w:rsid w:val="003148D1"/>
    <w:rsid w:val="00327634"/>
    <w:rsid w:val="00331EDE"/>
    <w:rsid w:val="00333393"/>
    <w:rsid w:val="00333C7E"/>
    <w:rsid w:val="0034188B"/>
    <w:rsid w:val="00341963"/>
    <w:rsid w:val="00346B11"/>
    <w:rsid w:val="00351A32"/>
    <w:rsid w:val="00356BAB"/>
    <w:rsid w:val="003573F1"/>
    <w:rsid w:val="0036266F"/>
    <w:rsid w:val="00362695"/>
    <w:rsid w:val="003635D9"/>
    <w:rsid w:val="00370A5C"/>
    <w:rsid w:val="00380B37"/>
    <w:rsid w:val="00392E0A"/>
    <w:rsid w:val="003A022A"/>
    <w:rsid w:val="003A18FF"/>
    <w:rsid w:val="003A42DC"/>
    <w:rsid w:val="003A5028"/>
    <w:rsid w:val="003C099C"/>
    <w:rsid w:val="003C131D"/>
    <w:rsid w:val="003D0A9A"/>
    <w:rsid w:val="003D4690"/>
    <w:rsid w:val="003E7DDF"/>
    <w:rsid w:val="003F7459"/>
    <w:rsid w:val="004031C2"/>
    <w:rsid w:val="00407AB4"/>
    <w:rsid w:val="00413323"/>
    <w:rsid w:val="00422D01"/>
    <w:rsid w:val="00431505"/>
    <w:rsid w:val="004426A8"/>
    <w:rsid w:val="00472044"/>
    <w:rsid w:val="00473381"/>
    <w:rsid w:val="00473FFA"/>
    <w:rsid w:val="00482BC8"/>
    <w:rsid w:val="0048467A"/>
    <w:rsid w:val="00486D3F"/>
    <w:rsid w:val="004A5939"/>
    <w:rsid w:val="004B2165"/>
    <w:rsid w:val="004B2B63"/>
    <w:rsid w:val="004B4047"/>
    <w:rsid w:val="004B7E9C"/>
    <w:rsid w:val="004C7294"/>
    <w:rsid w:val="004D3DD5"/>
    <w:rsid w:val="004F2CDA"/>
    <w:rsid w:val="004F4B59"/>
    <w:rsid w:val="004F59F6"/>
    <w:rsid w:val="00513B40"/>
    <w:rsid w:val="005165A6"/>
    <w:rsid w:val="0053378C"/>
    <w:rsid w:val="005359E5"/>
    <w:rsid w:val="00537C86"/>
    <w:rsid w:val="00561F89"/>
    <w:rsid w:val="0056473E"/>
    <w:rsid w:val="00572075"/>
    <w:rsid w:val="00573DC3"/>
    <w:rsid w:val="005741E0"/>
    <w:rsid w:val="005872A4"/>
    <w:rsid w:val="0059240C"/>
    <w:rsid w:val="005A0C97"/>
    <w:rsid w:val="005B4756"/>
    <w:rsid w:val="005B5A00"/>
    <w:rsid w:val="005C4A83"/>
    <w:rsid w:val="005C61BD"/>
    <w:rsid w:val="005D6A78"/>
    <w:rsid w:val="005E1C93"/>
    <w:rsid w:val="005E5EB2"/>
    <w:rsid w:val="005F6B67"/>
    <w:rsid w:val="00611C4A"/>
    <w:rsid w:val="00615ED4"/>
    <w:rsid w:val="006171D2"/>
    <w:rsid w:val="00623879"/>
    <w:rsid w:val="006259BC"/>
    <w:rsid w:val="0063266B"/>
    <w:rsid w:val="00633D3A"/>
    <w:rsid w:val="0066162A"/>
    <w:rsid w:val="0066485D"/>
    <w:rsid w:val="00671BA7"/>
    <w:rsid w:val="00674BCB"/>
    <w:rsid w:val="006825ED"/>
    <w:rsid w:val="00682F82"/>
    <w:rsid w:val="0069369E"/>
    <w:rsid w:val="00695C73"/>
    <w:rsid w:val="00696B87"/>
    <w:rsid w:val="006A52B9"/>
    <w:rsid w:val="006B2297"/>
    <w:rsid w:val="006B3BFF"/>
    <w:rsid w:val="006C0721"/>
    <w:rsid w:val="006D4BD6"/>
    <w:rsid w:val="006E32E8"/>
    <w:rsid w:val="006E48EF"/>
    <w:rsid w:val="006F246C"/>
    <w:rsid w:val="006F3149"/>
    <w:rsid w:val="00705FB0"/>
    <w:rsid w:val="00711995"/>
    <w:rsid w:val="00711E9E"/>
    <w:rsid w:val="00747C0E"/>
    <w:rsid w:val="00751BA3"/>
    <w:rsid w:val="00756A1A"/>
    <w:rsid w:val="00771AF5"/>
    <w:rsid w:val="00783F2C"/>
    <w:rsid w:val="00787C29"/>
    <w:rsid w:val="00797C2D"/>
    <w:rsid w:val="007A73EA"/>
    <w:rsid w:val="007B399D"/>
    <w:rsid w:val="007B6ECA"/>
    <w:rsid w:val="007C01BD"/>
    <w:rsid w:val="007C23E7"/>
    <w:rsid w:val="007C62FD"/>
    <w:rsid w:val="007D20FF"/>
    <w:rsid w:val="007E3A9C"/>
    <w:rsid w:val="007F1EFE"/>
    <w:rsid w:val="00801B8D"/>
    <w:rsid w:val="00831FDE"/>
    <w:rsid w:val="0083351F"/>
    <w:rsid w:val="008475E8"/>
    <w:rsid w:val="00860939"/>
    <w:rsid w:val="0086152E"/>
    <w:rsid w:val="0086153C"/>
    <w:rsid w:val="00872269"/>
    <w:rsid w:val="00877222"/>
    <w:rsid w:val="00877688"/>
    <w:rsid w:val="00885490"/>
    <w:rsid w:val="00892344"/>
    <w:rsid w:val="00893218"/>
    <w:rsid w:val="008A46DA"/>
    <w:rsid w:val="008B5100"/>
    <w:rsid w:val="008D035E"/>
    <w:rsid w:val="008F2D15"/>
    <w:rsid w:val="008F6CD4"/>
    <w:rsid w:val="00923B90"/>
    <w:rsid w:val="009321F0"/>
    <w:rsid w:val="00934A00"/>
    <w:rsid w:val="0093565F"/>
    <w:rsid w:val="00935FDB"/>
    <w:rsid w:val="0093796E"/>
    <w:rsid w:val="0094004E"/>
    <w:rsid w:val="00943468"/>
    <w:rsid w:val="00946928"/>
    <w:rsid w:val="00950ACF"/>
    <w:rsid w:val="00952D9D"/>
    <w:rsid w:val="00954D9C"/>
    <w:rsid w:val="009606A9"/>
    <w:rsid w:val="00961CA3"/>
    <w:rsid w:val="00970D5F"/>
    <w:rsid w:val="00973C3F"/>
    <w:rsid w:val="00976D83"/>
    <w:rsid w:val="0098242D"/>
    <w:rsid w:val="009859AD"/>
    <w:rsid w:val="00992BD0"/>
    <w:rsid w:val="00997234"/>
    <w:rsid w:val="009A56DD"/>
    <w:rsid w:val="009B2921"/>
    <w:rsid w:val="009D1D8B"/>
    <w:rsid w:val="009D6F8E"/>
    <w:rsid w:val="009E35EE"/>
    <w:rsid w:val="009E3A53"/>
    <w:rsid w:val="009E4A34"/>
    <w:rsid w:val="009E565E"/>
    <w:rsid w:val="00A100A6"/>
    <w:rsid w:val="00A242F7"/>
    <w:rsid w:val="00A31820"/>
    <w:rsid w:val="00A32FCC"/>
    <w:rsid w:val="00A35F3F"/>
    <w:rsid w:val="00A418A6"/>
    <w:rsid w:val="00A42810"/>
    <w:rsid w:val="00A450D4"/>
    <w:rsid w:val="00A46AD8"/>
    <w:rsid w:val="00A521C0"/>
    <w:rsid w:val="00A745EA"/>
    <w:rsid w:val="00A80A5C"/>
    <w:rsid w:val="00A83D8F"/>
    <w:rsid w:val="00A91AC3"/>
    <w:rsid w:val="00A946CF"/>
    <w:rsid w:val="00A95F61"/>
    <w:rsid w:val="00AA0ABD"/>
    <w:rsid w:val="00AA66AF"/>
    <w:rsid w:val="00AA7039"/>
    <w:rsid w:val="00AB5886"/>
    <w:rsid w:val="00AB615B"/>
    <w:rsid w:val="00AC37EE"/>
    <w:rsid w:val="00AC4171"/>
    <w:rsid w:val="00AC606C"/>
    <w:rsid w:val="00AD116B"/>
    <w:rsid w:val="00AD2A66"/>
    <w:rsid w:val="00AD38CA"/>
    <w:rsid w:val="00AE78B6"/>
    <w:rsid w:val="00AF3EDF"/>
    <w:rsid w:val="00B0315A"/>
    <w:rsid w:val="00B10931"/>
    <w:rsid w:val="00B1486E"/>
    <w:rsid w:val="00B20EBC"/>
    <w:rsid w:val="00B3295A"/>
    <w:rsid w:val="00B40D37"/>
    <w:rsid w:val="00B6193D"/>
    <w:rsid w:val="00B815A3"/>
    <w:rsid w:val="00B82B82"/>
    <w:rsid w:val="00B92DE4"/>
    <w:rsid w:val="00B93C87"/>
    <w:rsid w:val="00BA7B46"/>
    <w:rsid w:val="00BB1240"/>
    <w:rsid w:val="00BB3CF6"/>
    <w:rsid w:val="00BC5AB4"/>
    <w:rsid w:val="00BD41A5"/>
    <w:rsid w:val="00BD4679"/>
    <w:rsid w:val="00BD5480"/>
    <w:rsid w:val="00BE2600"/>
    <w:rsid w:val="00BE4528"/>
    <w:rsid w:val="00BE5AEA"/>
    <w:rsid w:val="00BF12A2"/>
    <w:rsid w:val="00BF42AE"/>
    <w:rsid w:val="00C01AB2"/>
    <w:rsid w:val="00C05343"/>
    <w:rsid w:val="00C057A4"/>
    <w:rsid w:val="00C14D79"/>
    <w:rsid w:val="00C21FFE"/>
    <w:rsid w:val="00C22019"/>
    <w:rsid w:val="00C25404"/>
    <w:rsid w:val="00C31ED6"/>
    <w:rsid w:val="00C32859"/>
    <w:rsid w:val="00C3563F"/>
    <w:rsid w:val="00C426CE"/>
    <w:rsid w:val="00C634FE"/>
    <w:rsid w:val="00C70EC8"/>
    <w:rsid w:val="00C7244D"/>
    <w:rsid w:val="00C8003A"/>
    <w:rsid w:val="00C853E6"/>
    <w:rsid w:val="00C96183"/>
    <w:rsid w:val="00CA4F38"/>
    <w:rsid w:val="00CA577A"/>
    <w:rsid w:val="00CC1D51"/>
    <w:rsid w:val="00CE46DD"/>
    <w:rsid w:val="00CE6458"/>
    <w:rsid w:val="00CF049B"/>
    <w:rsid w:val="00CF07AA"/>
    <w:rsid w:val="00CF49B4"/>
    <w:rsid w:val="00D03471"/>
    <w:rsid w:val="00D16068"/>
    <w:rsid w:val="00D21DEA"/>
    <w:rsid w:val="00D23571"/>
    <w:rsid w:val="00D23929"/>
    <w:rsid w:val="00D24FDC"/>
    <w:rsid w:val="00D4052C"/>
    <w:rsid w:val="00D57A35"/>
    <w:rsid w:val="00D6253C"/>
    <w:rsid w:val="00D63FFA"/>
    <w:rsid w:val="00D70487"/>
    <w:rsid w:val="00D7056D"/>
    <w:rsid w:val="00D83642"/>
    <w:rsid w:val="00D84285"/>
    <w:rsid w:val="00D8668E"/>
    <w:rsid w:val="00D9476D"/>
    <w:rsid w:val="00DA0E75"/>
    <w:rsid w:val="00DB2887"/>
    <w:rsid w:val="00DB4E0E"/>
    <w:rsid w:val="00DC2FDA"/>
    <w:rsid w:val="00DC346E"/>
    <w:rsid w:val="00DC6691"/>
    <w:rsid w:val="00DC7DD1"/>
    <w:rsid w:val="00DD1D7A"/>
    <w:rsid w:val="00E12DFB"/>
    <w:rsid w:val="00E13DD9"/>
    <w:rsid w:val="00E1405F"/>
    <w:rsid w:val="00E17691"/>
    <w:rsid w:val="00E213E1"/>
    <w:rsid w:val="00E360BC"/>
    <w:rsid w:val="00E37EC6"/>
    <w:rsid w:val="00E43295"/>
    <w:rsid w:val="00E47674"/>
    <w:rsid w:val="00E5755E"/>
    <w:rsid w:val="00E57BFC"/>
    <w:rsid w:val="00E675EE"/>
    <w:rsid w:val="00E71851"/>
    <w:rsid w:val="00E7600E"/>
    <w:rsid w:val="00E8035C"/>
    <w:rsid w:val="00E91A9F"/>
    <w:rsid w:val="00EA3B66"/>
    <w:rsid w:val="00EA405F"/>
    <w:rsid w:val="00EB0FE9"/>
    <w:rsid w:val="00EB4EFA"/>
    <w:rsid w:val="00EC1DBB"/>
    <w:rsid w:val="00EC4061"/>
    <w:rsid w:val="00ED6D06"/>
    <w:rsid w:val="00EE0A50"/>
    <w:rsid w:val="00EE33CD"/>
    <w:rsid w:val="00F0199B"/>
    <w:rsid w:val="00F028E8"/>
    <w:rsid w:val="00F04ADB"/>
    <w:rsid w:val="00F102A1"/>
    <w:rsid w:val="00F17B14"/>
    <w:rsid w:val="00F21FD6"/>
    <w:rsid w:val="00F22070"/>
    <w:rsid w:val="00F33D9F"/>
    <w:rsid w:val="00F42E30"/>
    <w:rsid w:val="00F47795"/>
    <w:rsid w:val="00F52E5C"/>
    <w:rsid w:val="00F565A1"/>
    <w:rsid w:val="00F669D3"/>
    <w:rsid w:val="00F669EF"/>
    <w:rsid w:val="00F67E41"/>
    <w:rsid w:val="00F70CC3"/>
    <w:rsid w:val="00F71F20"/>
    <w:rsid w:val="00F80DED"/>
    <w:rsid w:val="00F916C6"/>
    <w:rsid w:val="00F936E7"/>
    <w:rsid w:val="00FB71A5"/>
    <w:rsid w:val="00FD1CA2"/>
    <w:rsid w:val="00FF1210"/>
    <w:rsid w:val="00FF1829"/>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6A7049"/>
  <w15:docId w15:val="{AB28B8A4-454D-4B61-B9F0-3DB4EC85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character" w:styleId="Rimandocommento">
    <w:name w:val="annotation reference"/>
    <w:basedOn w:val="Carpredefinitoparagrafo"/>
    <w:uiPriority w:val="99"/>
    <w:semiHidden/>
    <w:unhideWhenUsed/>
    <w:rsid w:val="00362695"/>
    <w:rPr>
      <w:sz w:val="16"/>
      <w:szCs w:val="16"/>
    </w:rPr>
  </w:style>
  <w:style w:type="paragraph" w:styleId="Testocommento">
    <w:name w:val="annotation text"/>
    <w:basedOn w:val="Normale"/>
    <w:link w:val="TestocommentoCarattere"/>
    <w:uiPriority w:val="99"/>
    <w:semiHidden/>
    <w:unhideWhenUsed/>
    <w:rsid w:val="00362695"/>
    <w:rPr>
      <w:sz w:val="20"/>
      <w:szCs w:val="20"/>
    </w:rPr>
  </w:style>
  <w:style w:type="character" w:customStyle="1" w:styleId="TestocommentoCarattere">
    <w:name w:val="Testo commento Carattere"/>
    <w:basedOn w:val="Carpredefinitoparagrafo"/>
    <w:link w:val="Testocommento"/>
    <w:uiPriority w:val="99"/>
    <w:semiHidden/>
    <w:rsid w:val="00362695"/>
    <w:rPr>
      <w:lang w:eastAsia="en-US"/>
    </w:rPr>
  </w:style>
  <w:style w:type="paragraph" w:styleId="Soggettocommento">
    <w:name w:val="annotation subject"/>
    <w:basedOn w:val="Testocommento"/>
    <w:next w:val="Testocommento"/>
    <w:link w:val="SoggettocommentoCarattere"/>
    <w:uiPriority w:val="99"/>
    <w:semiHidden/>
    <w:unhideWhenUsed/>
    <w:rsid w:val="00362695"/>
    <w:rPr>
      <w:b/>
      <w:bCs/>
    </w:rPr>
  </w:style>
  <w:style w:type="character" w:customStyle="1" w:styleId="SoggettocommentoCarattere">
    <w:name w:val="Soggetto commento Carattere"/>
    <w:basedOn w:val="TestocommentoCarattere"/>
    <w:link w:val="Soggettocommento"/>
    <w:uiPriority w:val="99"/>
    <w:semiHidden/>
    <w:rsid w:val="00362695"/>
    <w:rPr>
      <w:b/>
      <w:bCs/>
      <w:lang w:eastAsia="en-US"/>
    </w:rPr>
  </w:style>
  <w:style w:type="paragraph" w:styleId="Testofumetto">
    <w:name w:val="Balloon Text"/>
    <w:basedOn w:val="Normale"/>
    <w:link w:val="TestofumettoCarattere"/>
    <w:uiPriority w:val="99"/>
    <w:semiHidden/>
    <w:unhideWhenUsed/>
    <w:rsid w:val="003626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695"/>
    <w:rPr>
      <w:rFonts w:ascii="Tahoma" w:hAnsi="Tahoma" w:cs="Tahoma"/>
      <w:sz w:val="16"/>
      <w:szCs w:val="16"/>
      <w:lang w:eastAsia="en-US"/>
    </w:rPr>
  </w:style>
  <w:style w:type="paragraph" w:styleId="Revisione">
    <w:name w:val="Revision"/>
    <w:hidden/>
    <w:uiPriority w:val="99"/>
    <w:semiHidden/>
    <w:rsid w:val="00C057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791172379">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423841391">
      <w:bodyDiv w:val="1"/>
      <w:marLeft w:val="0"/>
      <w:marRight w:val="0"/>
      <w:marTop w:val="0"/>
      <w:marBottom w:val="0"/>
      <w:divBdr>
        <w:top w:val="none" w:sz="0" w:space="0" w:color="auto"/>
        <w:left w:val="none" w:sz="0" w:space="0" w:color="auto"/>
        <w:bottom w:val="none" w:sz="0" w:space="0" w:color="auto"/>
        <w:right w:val="none" w:sz="0" w:space="0" w:color="auto"/>
      </w:divBdr>
    </w:div>
    <w:div w:id="1498154997">
      <w:bodyDiv w:val="1"/>
      <w:marLeft w:val="0"/>
      <w:marRight w:val="0"/>
      <w:marTop w:val="0"/>
      <w:marBottom w:val="0"/>
      <w:divBdr>
        <w:top w:val="none" w:sz="0" w:space="0" w:color="auto"/>
        <w:left w:val="none" w:sz="0" w:space="0" w:color="auto"/>
        <w:bottom w:val="none" w:sz="0" w:space="0" w:color="auto"/>
        <w:right w:val="none" w:sz="0" w:space="0" w:color="auto"/>
      </w:divBdr>
    </w:div>
    <w:div w:id="1545213752">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19704930">
      <w:bodyDiv w:val="1"/>
      <w:marLeft w:val="0"/>
      <w:marRight w:val="0"/>
      <w:marTop w:val="0"/>
      <w:marBottom w:val="0"/>
      <w:divBdr>
        <w:top w:val="none" w:sz="0" w:space="0" w:color="auto"/>
        <w:left w:val="none" w:sz="0" w:space="0" w:color="auto"/>
        <w:bottom w:val="none" w:sz="0" w:space="0" w:color="auto"/>
        <w:right w:val="none" w:sz="0" w:space="0" w:color="auto"/>
      </w:divBdr>
    </w:div>
    <w:div w:id="2116945863">
      <w:bodyDiv w:val="1"/>
      <w:marLeft w:val="0"/>
      <w:marRight w:val="0"/>
      <w:marTop w:val="0"/>
      <w:marBottom w:val="0"/>
      <w:divBdr>
        <w:top w:val="none" w:sz="0" w:space="0" w:color="auto"/>
        <w:left w:val="none" w:sz="0" w:space="0" w:color="auto"/>
        <w:bottom w:val="none" w:sz="0" w:space="0" w:color="auto"/>
        <w:right w:val="none" w:sz="0" w:space="0" w:color="auto"/>
      </w:divBdr>
    </w:div>
    <w:div w:id="2123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1832</Words>
  <Characters>10446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 Dinh Anh Nhue Nguyen O.F.M. Conv.</cp:lastModifiedBy>
  <cp:revision>4</cp:revision>
  <dcterms:created xsi:type="dcterms:W3CDTF">2022-05-12T08:14:00Z</dcterms:created>
  <dcterms:modified xsi:type="dcterms:W3CDTF">2022-05-12T08:34:00Z</dcterms:modified>
</cp:coreProperties>
</file>